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0F" w:rsidRDefault="009F244B" w:rsidP="009F244B">
      <w:pPr>
        <w:ind w:left="360"/>
        <w:rPr>
          <w:rFonts w:ascii="Arial" w:hAnsi="Arial" w:cs="Arial"/>
          <w:sz w:val="46"/>
          <w:szCs w:val="46"/>
        </w:rPr>
      </w:pPr>
      <w:r w:rsidRPr="007E7341">
        <w:rPr>
          <w:rFonts w:ascii="Harrington" w:hAnsi="Harrington"/>
          <w:b/>
          <w:bCs/>
          <w:iCs/>
          <w:sz w:val="44"/>
          <w:szCs w:val="44"/>
        </w:rPr>
        <w:pict>
          <v:shape id="_x0000_i1026" type="#_x0000_t75" style="width:120pt;height:54pt" o:bullet="t">
            <v:imagedata r:id="rId5" o:title="logo FFV PACA"/>
          </v:shape>
        </w:pict>
      </w:r>
      <w:r w:rsidR="00AB69E7">
        <w:rPr>
          <w:rFonts w:ascii="GrilledCheese BTN Toasted" w:hAnsi="GrilledCheese BTN Toasted"/>
          <w:b/>
          <w:bCs/>
          <w:iCs/>
          <w:color w:val="99CC00"/>
          <w:sz w:val="72"/>
          <w:szCs w:val="72"/>
        </w:rPr>
        <w:t xml:space="preserve">   </w:t>
      </w:r>
      <w:r w:rsidR="00AB69E7">
        <w:rPr>
          <w:rFonts w:ascii="GrilledCheese BTN Toasted" w:hAnsi="GrilledCheese BTN Toasted"/>
          <w:b/>
          <w:bCs/>
          <w:iCs/>
          <w:color w:val="99CC00"/>
          <w:sz w:val="72"/>
          <w:szCs w:val="72"/>
        </w:rPr>
        <w:tab/>
      </w:r>
      <w:r w:rsidR="00AB69E7">
        <w:rPr>
          <w:rFonts w:ascii="GrilledCheese BTN Toasted" w:hAnsi="GrilledCheese BTN Toasted"/>
          <w:b/>
          <w:bCs/>
          <w:iCs/>
          <w:color w:val="99CC00"/>
          <w:sz w:val="72"/>
          <w:szCs w:val="72"/>
        </w:rPr>
        <w:tab/>
      </w:r>
      <w:r w:rsidR="00AB69E7">
        <w:rPr>
          <w:rFonts w:ascii="GrilledCheese BTN Toasted" w:hAnsi="GrilledCheese BTN Toasted"/>
          <w:b/>
          <w:bCs/>
          <w:iCs/>
          <w:color w:val="99CC00"/>
          <w:sz w:val="72"/>
          <w:szCs w:val="72"/>
        </w:rPr>
        <w:tab/>
      </w:r>
      <w:r w:rsidR="000A310F">
        <w:rPr>
          <w:rFonts w:ascii="Arial" w:hAnsi="Arial" w:cs="Arial"/>
          <w:sz w:val="46"/>
          <w:szCs w:val="46"/>
        </w:rPr>
        <w:t xml:space="preserve">   </w:t>
      </w:r>
      <w:r w:rsidR="00AB69E7">
        <w:rPr>
          <w:rFonts w:ascii="Arial" w:hAnsi="Arial" w:cs="Arial"/>
          <w:sz w:val="46"/>
          <w:szCs w:val="46"/>
        </w:rPr>
        <w:t xml:space="preserve">       </w:t>
      </w:r>
      <w:r w:rsidR="000A310F">
        <w:rPr>
          <w:rFonts w:ascii="Arial" w:hAnsi="Arial" w:cs="Arial"/>
          <w:sz w:val="46"/>
          <w:szCs w:val="46"/>
        </w:rPr>
        <w:t xml:space="preserve">                        </w:t>
      </w:r>
      <w:r w:rsidRPr="007E7341">
        <w:rPr>
          <w:rFonts w:ascii="GrilledCheese BTN Toasted" w:hAnsi="GrilledCheese BTN Toasted"/>
          <w:b/>
          <w:bCs/>
          <w:iCs/>
          <w:color w:val="99CC00"/>
          <w:sz w:val="72"/>
          <w:szCs w:val="72"/>
        </w:rPr>
        <w:pict>
          <v:shape id="_x0000_i1025" type="#_x0000_t75" style="width:45.6pt;height:69.6pt">
            <v:imagedata r:id="rId6" o:title="logo_final"/>
          </v:shape>
        </w:pict>
      </w:r>
      <w:r w:rsidR="000A310F">
        <w:rPr>
          <w:rFonts w:ascii="Arial" w:hAnsi="Arial" w:cs="Arial"/>
          <w:sz w:val="46"/>
          <w:szCs w:val="46"/>
        </w:rPr>
        <w:t xml:space="preserve">         </w:t>
      </w:r>
    </w:p>
    <w:p w:rsidR="009F244B" w:rsidRDefault="009F244B" w:rsidP="009F244B">
      <w:pPr>
        <w:jc w:val="center"/>
        <w:rPr>
          <w:rFonts w:ascii="Arial Black" w:hAnsi="Arial Black"/>
          <w:b/>
          <w:bCs/>
          <w:iCs/>
          <w:color w:val="3366FF"/>
          <w:sz w:val="28"/>
          <w:szCs w:val="32"/>
        </w:rPr>
      </w:pPr>
      <w:r>
        <w:rPr>
          <w:rFonts w:ascii="Arial Black" w:hAnsi="Arial Black"/>
          <w:b/>
          <w:bCs/>
          <w:iCs/>
          <w:color w:val="3366FF"/>
          <w:sz w:val="28"/>
          <w:szCs w:val="32"/>
        </w:rPr>
        <w:t xml:space="preserve">Association Nautique St </w:t>
      </w:r>
      <w:proofErr w:type="spellStart"/>
      <w:r>
        <w:rPr>
          <w:rFonts w:ascii="Arial Black" w:hAnsi="Arial Black"/>
          <w:b/>
          <w:bCs/>
          <w:iCs/>
          <w:color w:val="3366FF"/>
          <w:sz w:val="28"/>
          <w:szCs w:val="32"/>
        </w:rPr>
        <w:t>Mandrier</w:t>
      </w:r>
      <w:proofErr w:type="spellEnd"/>
      <w:r w:rsidR="007E1E0E">
        <w:rPr>
          <w:rFonts w:ascii="Arial Black" w:hAnsi="Arial Black"/>
          <w:b/>
          <w:bCs/>
          <w:iCs/>
          <w:color w:val="3366FF"/>
          <w:sz w:val="28"/>
          <w:szCs w:val="32"/>
        </w:rPr>
        <w:t xml:space="preserve"> - </w:t>
      </w:r>
      <w:r>
        <w:rPr>
          <w:rFonts w:ascii="Arial Black" w:hAnsi="Arial Black"/>
          <w:b/>
          <w:bCs/>
          <w:iCs/>
          <w:color w:val="3366FF"/>
          <w:sz w:val="28"/>
          <w:szCs w:val="32"/>
        </w:rPr>
        <w:t>Club Nautique Marine Toulon</w:t>
      </w:r>
    </w:p>
    <w:p w:rsidR="004F2579" w:rsidRDefault="009F244B" w:rsidP="009F244B">
      <w:pPr>
        <w:jc w:val="center"/>
        <w:rPr>
          <w:rFonts w:ascii="Arial Black" w:hAnsi="Arial Black"/>
          <w:b/>
          <w:bCs/>
          <w:iCs/>
          <w:color w:val="3366FF"/>
          <w:sz w:val="28"/>
          <w:szCs w:val="32"/>
        </w:rPr>
      </w:pPr>
      <w:r>
        <w:rPr>
          <w:rFonts w:ascii="Arial Black" w:hAnsi="Arial Black"/>
          <w:b/>
          <w:bCs/>
          <w:iCs/>
          <w:color w:val="3366FF"/>
          <w:sz w:val="28"/>
          <w:szCs w:val="32"/>
        </w:rPr>
        <w:t>Club Nautique des Salettes</w:t>
      </w:r>
      <w:r w:rsidR="007E1E0E">
        <w:rPr>
          <w:rFonts w:ascii="Arial Black" w:hAnsi="Arial Black"/>
          <w:b/>
          <w:bCs/>
          <w:iCs/>
          <w:color w:val="3366FF"/>
          <w:sz w:val="28"/>
          <w:szCs w:val="32"/>
        </w:rPr>
        <w:t xml:space="preserve"> - </w:t>
      </w:r>
      <w:r w:rsidR="004F2579" w:rsidRPr="00691A79">
        <w:rPr>
          <w:rFonts w:ascii="Arial Black" w:hAnsi="Arial Black"/>
          <w:b/>
          <w:bCs/>
          <w:iCs/>
          <w:color w:val="3366FF"/>
          <w:sz w:val="28"/>
          <w:szCs w:val="32"/>
        </w:rPr>
        <w:t>Société Nautique des Mouissèques</w:t>
      </w:r>
    </w:p>
    <w:p w:rsidR="007E1E0E" w:rsidRDefault="009F244B" w:rsidP="009F244B">
      <w:pPr>
        <w:jc w:val="center"/>
        <w:rPr>
          <w:rFonts w:ascii="Arial Black" w:hAnsi="Arial Black"/>
          <w:b/>
          <w:bCs/>
          <w:iCs/>
          <w:color w:val="3366FF"/>
          <w:sz w:val="28"/>
          <w:szCs w:val="32"/>
        </w:rPr>
      </w:pPr>
      <w:r>
        <w:rPr>
          <w:rFonts w:ascii="Arial Black" w:hAnsi="Arial Black"/>
          <w:b/>
          <w:bCs/>
          <w:iCs/>
          <w:color w:val="3366FF"/>
          <w:sz w:val="28"/>
          <w:szCs w:val="32"/>
        </w:rPr>
        <w:t>Société Nautique de Toulon</w:t>
      </w:r>
      <w:r w:rsidR="007E1E0E">
        <w:rPr>
          <w:rFonts w:ascii="Arial Black" w:hAnsi="Arial Black"/>
          <w:b/>
          <w:bCs/>
          <w:iCs/>
          <w:color w:val="3366FF"/>
          <w:sz w:val="28"/>
          <w:szCs w:val="32"/>
        </w:rPr>
        <w:t xml:space="preserve"> - Société Nautique de la Petite Mer</w:t>
      </w:r>
    </w:p>
    <w:p w:rsidR="007E1E0E" w:rsidRDefault="009F244B" w:rsidP="009F244B">
      <w:pPr>
        <w:jc w:val="center"/>
        <w:rPr>
          <w:rFonts w:ascii="Arial Black" w:hAnsi="Arial Black"/>
          <w:b/>
          <w:bCs/>
          <w:iCs/>
          <w:color w:val="3366FF"/>
          <w:sz w:val="28"/>
          <w:szCs w:val="32"/>
        </w:rPr>
      </w:pPr>
      <w:r>
        <w:rPr>
          <w:rFonts w:ascii="Arial Black" w:hAnsi="Arial Black"/>
          <w:b/>
          <w:bCs/>
          <w:iCs/>
          <w:color w:val="3366FF"/>
          <w:sz w:val="28"/>
          <w:szCs w:val="32"/>
        </w:rPr>
        <w:t>Société des Régates Toulon</w:t>
      </w:r>
      <w:r w:rsidR="007E1E0E">
        <w:rPr>
          <w:rFonts w:ascii="Arial Black" w:hAnsi="Arial Black"/>
          <w:b/>
          <w:bCs/>
          <w:iCs/>
          <w:color w:val="3366FF"/>
          <w:sz w:val="28"/>
          <w:szCs w:val="32"/>
        </w:rPr>
        <w:t xml:space="preserve"> - Yacht Club des Sablettes</w:t>
      </w:r>
    </w:p>
    <w:p w:rsidR="007E1E0E" w:rsidRDefault="007E1E0E" w:rsidP="009F244B">
      <w:pPr>
        <w:jc w:val="center"/>
        <w:rPr>
          <w:rFonts w:ascii="Arial Black" w:hAnsi="Arial Black"/>
          <w:b/>
          <w:bCs/>
          <w:iCs/>
          <w:color w:val="3366FF"/>
          <w:sz w:val="28"/>
          <w:szCs w:val="32"/>
        </w:rPr>
      </w:pPr>
      <w:r>
        <w:rPr>
          <w:rFonts w:ascii="Arial Black" w:hAnsi="Arial Black"/>
          <w:b/>
          <w:bCs/>
          <w:iCs/>
          <w:color w:val="3366FF"/>
          <w:sz w:val="28"/>
          <w:szCs w:val="32"/>
        </w:rPr>
        <w:t>En association avec le Yacht Club de Toulon</w:t>
      </w:r>
    </w:p>
    <w:p w:rsidR="003E4DF4" w:rsidRPr="009F244B" w:rsidRDefault="009F244B" w:rsidP="003E4DF4">
      <w:pPr>
        <w:pBdr>
          <w:top w:val="threeDEngrave" w:sz="36" w:space="1" w:color="auto"/>
          <w:left w:val="threeDEngrave" w:sz="36" w:space="4" w:color="auto"/>
          <w:bottom w:val="threeDEngrave" w:sz="36" w:space="1" w:color="auto"/>
          <w:right w:val="threeDEngrave" w:sz="36" w:space="4" w:color="auto"/>
        </w:pBdr>
        <w:jc w:val="center"/>
        <w:rPr>
          <w:rFonts w:ascii="Wide Latin" w:hAnsi="Wide Latin" w:cs="Aparajita"/>
          <w:b/>
          <w:sz w:val="52"/>
          <w:szCs w:val="72"/>
        </w:rPr>
      </w:pPr>
      <w:r w:rsidRPr="009F244B">
        <w:rPr>
          <w:rFonts w:ascii="Wide Latin" w:hAnsi="Wide Latin" w:cs="Aparajita"/>
          <w:b/>
          <w:sz w:val="52"/>
          <w:szCs w:val="72"/>
        </w:rPr>
        <w:t xml:space="preserve">Toulon </w:t>
      </w:r>
      <w:proofErr w:type="spellStart"/>
      <w:r w:rsidRPr="009F244B">
        <w:rPr>
          <w:rFonts w:ascii="Wide Latin" w:hAnsi="Wide Latin" w:cs="Aparajita"/>
          <w:b/>
          <w:sz w:val="52"/>
          <w:szCs w:val="72"/>
        </w:rPr>
        <w:t>Sailing</w:t>
      </w:r>
      <w:proofErr w:type="spellEnd"/>
      <w:r w:rsidRPr="009F244B">
        <w:rPr>
          <w:rFonts w:ascii="Wide Latin" w:hAnsi="Wide Latin" w:cs="Aparajita"/>
          <w:b/>
          <w:sz w:val="52"/>
          <w:szCs w:val="72"/>
        </w:rPr>
        <w:t xml:space="preserve"> </w:t>
      </w:r>
      <w:proofErr w:type="spellStart"/>
      <w:r w:rsidRPr="009F244B">
        <w:rPr>
          <w:rFonts w:ascii="Wide Latin" w:hAnsi="Wide Latin" w:cs="Aparajita"/>
          <w:b/>
          <w:sz w:val="52"/>
          <w:szCs w:val="72"/>
        </w:rPr>
        <w:t>Cup</w:t>
      </w:r>
      <w:proofErr w:type="spellEnd"/>
    </w:p>
    <w:p w:rsidR="003E4DF4" w:rsidRPr="009F244B" w:rsidRDefault="009F244B" w:rsidP="003E4DF4">
      <w:pPr>
        <w:pBdr>
          <w:top w:val="threeDEngrave" w:sz="36" w:space="1" w:color="auto"/>
          <w:left w:val="threeDEngrave" w:sz="36" w:space="4" w:color="auto"/>
          <w:bottom w:val="threeDEngrave" w:sz="36" w:space="1" w:color="auto"/>
          <w:right w:val="threeDEngrave" w:sz="36" w:space="4" w:color="auto"/>
        </w:pBdr>
        <w:jc w:val="center"/>
        <w:rPr>
          <w:rFonts w:ascii="Wide Latin" w:hAnsi="Wide Latin" w:cs="Arial"/>
          <w:b/>
          <w:bCs/>
          <w:sz w:val="40"/>
          <w:szCs w:val="48"/>
          <w:u w:val="single"/>
        </w:rPr>
      </w:pPr>
      <w:r w:rsidRPr="009F244B">
        <w:rPr>
          <w:rFonts w:ascii="Wide Latin" w:hAnsi="Wide Latin" w:cs="Aparajita"/>
          <w:sz w:val="40"/>
          <w:szCs w:val="48"/>
        </w:rPr>
        <w:t>31 Juillet 2021</w:t>
      </w:r>
    </w:p>
    <w:p w:rsidR="008C32A3" w:rsidRPr="003E4DF4" w:rsidRDefault="000A310F" w:rsidP="000A310F">
      <w:pPr>
        <w:jc w:val="center"/>
        <w:rPr>
          <w:b/>
          <w:u w:val="single"/>
        </w:rPr>
      </w:pPr>
      <w:r w:rsidRPr="003E4DF4">
        <w:rPr>
          <w:b/>
          <w:u w:val="single"/>
        </w:rPr>
        <w:t>AVIS DE COURSE</w:t>
      </w:r>
    </w:p>
    <w:p w:rsidR="008C32A3" w:rsidRPr="003F6BB1" w:rsidRDefault="008C32A3">
      <w:pPr>
        <w:rPr>
          <w:rFonts w:ascii="Arial Narrow" w:eastAsia="PMingLiU" w:hAnsi="Arial Narrow"/>
          <w:b/>
          <w:bCs/>
          <w:sz w:val="20"/>
          <w:szCs w:val="18"/>
          <w:u w:val="single"/>
        </w:rPr>
      </w:pPr>
      <w:r w:rsidRPr="003F6BB1">
        <w:rPr>
          <w:rFonts w:ascii="Arial Narrow" w:eastAsia="PMingLiU" w:hAnsi="Arial Narrow"/>
          <w:b/>
          <w:bCs/>
          <w:sz w:val="20"/>
          <w:szCs w:val="18"/>
          <w:u w:val="single"/>
        </w:rPr>
        <w:t>Rappel préalable</w:t>
      </w:r>
    </w:p>
    <w:p w:rsidR="008C32A3" w:rsidRPr="003F6BB1" w:rsidRDefault="008C32A3" w:rsidP="00A02A9A">
      <w:pPr>
        <w:pStyle w:val="Corpsdetexte"/>
        <w:ind w:firstLine="360"/>
        <w:rPr>
          <w:rFonts w:ascii="Arial Narrow" w:eastAsia="PMingLiU" w:hAnsi="Arial Narrow"/>
          <w:szCs w:val="18"/>
        </w:rPr>
      </w:pPr>
      <w:r w:rsidRPr="003F6BB1">
        <w:rPr>
          <w:rFonts w:ascii="Arial Narrow" w:eastAsia="PMingLiU" w:hAnsi="Arial Narrow"/>
          <w:szCs w:val="18"/>
        </w:rPr>
        <w:t>Il appartient à chaque voilier sous sa se</w:t>
      </w:r>
      <w:r w:rsidR="00A02A9A" w:rsidRPr="003F6BB1">
        <w:rPr>
          <w:rFonts w:ascii="Arial Narrow" w:eastAsia="PMingLiU" w:hAnsi="Arial Narrow"/>
          <w:szCs w:val="18"/>
        </w:rPr>
        <w:t>ule responsabilité de décider s’il</w:t>
      </w:r>
      <w:r w:rsidRPr="003F6BB1">
        <w:rPr>
          <w:rFonts w:ascii="Arial Narrow" w:eastAsia="PMingLiU" w:hAnsi="Arial Narrow"/>
          <w:szCs w:val="18"/>
        </w:rPr>
        <w:t xml:space="preserve"> ou non prendre le départ ou rester en course, le skipper du bateau étant considéré comme le capitaine du navire au sens de la réglementation maritime.</w:t>
      </w:r>
    </w:p>
    <w:p w:rsidR="008C32A3" w:rsidRPr="003F6BB1" w:rsidRDefault="008C32A3" w:rsidP="00A02A9A">
      <w:pPr>
        <w:ind w:firstLine="360"/>
        <w:rPr>
          <w:rFonts w:ascii="Arial Narrow" w:eastAsia="PMingLiU" w:hAnsi="Arial Narrow"/>
          <w:sz w:val="20"/>
          <w:szCs w:val="18"/>
        </w:rPr>
      </w:pPr>
      <w:r w:rsidRPr="003F6BB1">
        <w:rPr>
          <w:rFonts w:ascii="Arial Narrow" w:eastAsia="PMingLiU" w:hAnsi="Arial Narrow"/>
          <w:sz w:val="20"/>
          <w:szCs w:val="18"/>
        </w:rPr>
        <w:t xml:space="preserve"> En conséquence, les concurrents sont personnellement responsables de tout accident matériel ou corporel pouvant survenir à leur matériel ou à eux-mêmes. Ils se doivent d’apprécier les qualités de leur voilier et d’eux-mêmes et ne prendre de départ ou rester en course compte tenu du vent, de l’état de la mer et des prévisions météorologiques, que s’ils estiment pouvoir le faire. </w:t>
      </w:r>
    </w:p>
    <w:p w:rsidR="008C32A3" w:rsidRPr="003F6BB1" w:rsidRDefault="008C32A3">
      <w:pPr>
        <w:numPr>
          <w:ilvl w:val="0"/>
          <w:numId w:val="1"/>
        </w:numPr>
        <w:tabs>
          <w:tab w:val="clear" w:pos="720"/>
          <w:tab w:val="num" w:pos="0"/>
        </w:tabs>
        <w:rPr>
          <w:rFonts w:ascii="Arial Narrow" w:eastAsia="PMingLiU" w:hAnsi="Arial Narrow"/>
          <w:sz w:val="20"/>
          <w:szCs w:val="18"/>
        </w:rPr>
      </w:pPr>
      <w:r w:rsidRPr="003F6BB1">
        <w:rPr>
          <w:rFonts w:ascii="Arial Narrow" w:eastAsia="PMingLiU" w:hAnsi="Arial Narrow"/>
          <w:b/>
          <w:bCs/>
          <w:sz w:val="20"/>
          <w:szCs w:val="18"/>
        </w:rPr>
        <w:t>L’EPREUVE EST REGIE PAR</w:t>
      </w:r>
      <w:r w:rsidRPr="003F6BB1">
        <w:rPr>
          <w:rFonts w:ascii="Arial Narrow" w:eastAsia="PMingLiU" w:hAnsi="Arial Narrow"/>
          <w:sz w:val="20"/>
          <w:szCs w:val="18"/>
        </w:rPr>
        <w:t> :</w:t>
      </w:r>
    </w:p>
    <w:p w:rsidR="008C32A3" w:rsidRPr="003F6BB1" w:rsidRDefault="008C32A3">
      <w:pPr>
        <w:numPr>
          <w:ilvl w:val="1"/>
          <w:numId w:val="1"/>
        </w:numPr>
        <w:rPr>
          <w:rFonts w:ascii="Arial Narrow" w:eastAsia="PMingLiU" w:hAnsi="Arial Narrow"/>
          <w:sz w:val="20"/>
          <w:szCs w:val="18"/>
        </w:rPr>
      </w:pPr>
      <w:r w:rsidRPr="003F6BB1">
        <w:rPr>
          <w:rFonts w:ascii="Arial Narrow" w:eastAsia="PMingLiU" w:hAnsi="Arial Narrow"/>
          <w:sz w:val="20"/>
          <w:szCs w:val="18"/>
        </w:rPr>
        <w:t>Les règles</w:t>
      </w:r>
      <w:r w:rsidR="00105C33" w:rsidRPr="003F6BB1">
        <w:rPr>
          <w:rFonts w:ascii="Arial Narrow" w:eastAsia="PMingLiU" w:hAnsi="Arial Narrow"/>
          <w:sz w:val="20"/>
          <w:szCs w:val="18"/>
        </w:rPr>
        <w:t xml:space="preserve"> de course à la voile ISAF. 20</w:t>
      </w:r>
      <w:r w:rsidR="007E1E0E" w:rsidRPr="003F6BB1">
        <w:rPr>
          <w:rFonts w:ascii="Arial Narrow" w:eastAsia="PMingLiU" w:hAnsi="Arial Narrow"/>
          <w:sz w:val="20"/>
          <w:szCs w:val="18"/>
        </w:rPr>
        <w:t>21</w:t>
      </w:r>
      <w:r w:rsidR="00105C33" w:rsidRPr="003F6BB1">
        <w:rPr>
          <w:rFonts w:ascii="Arial Narrow" w:eastAsia="PMingLiU" w:hAnsi="Arial Narrow"/>
          <w:sz w:val="20"/>
          <w:szCs w:val="18"/>
        </w:rPr>
        <w:t>-20</w:t>
      </w:r>
      <w:r w:rsidR="007E1E0E" w:rsidRPr="003F6BB1">
        <w:rPr>
          <w:rFonts w:ascii="Arial Narrow" w:eastAsia="PMingLiU" w:hAnsi="Arial Narrow"/>
          <w:sz w:val="20"/>
          <w:szCs w:val="18"/>
        </w:rPr>
        <w:t>24</w:t>
      </w:r>
      <w:r w:rsidRPr="003F6BB1">
        <w:rPr>
          <w:rFonts w:ascii="Arial Narrow" w:eastAsia="PMingLiU" w:hAnsi="Arial Narrow"/>
          <w:sz w:val="20"/>
          <w:szCs w:val="18"/>
        </w:rPr>
        <w:t xml:space="preserve"> appelées « R.C.V. ».</w:t>
      </w:r>
    </w:p>
    <w:p w:rsidR="008C32A3" w:rsidRPr="003F6BB1" w:rsidRDefault="008C32A3">
      <w:pPr>
        <w:numPr>
          <w:ilvl w:val="1"/>
          <w:numId w:val="1"/>
        </w:numPr>
        <w:rPr>
          <w:rFonts w:ascii="Arial Narrow" w:eastAsia="PMingLiU" w:hAnsi="Arial Narrow"/>
          <w:sz w:val="20"/>
          <w:szCs w:val="18"/>
        </w:rPr>
      </w:pPr>
      <w:r w:rsidRPr="003F6BB1">
        <w:rPr>
          <w:rFonts w:ascii="Arial Narrow" w:eastAsia="PMingLiU" w:hAnsi="Arial Narrow"/>
          <w:sz w:val="20"/>
          <w:szCs w:val="18"/>
        </w:rPr>
        <w:t xml:space="preserve">Les prescriptions de </w:t>
      </w:r>
      <w:smartTag w:uri="urn:schemas-microsoft-com:office:smarttags" w:element="PersonName">
        <w:smartTagPr>
          <w:attr w:name="ProductID" w:val="la FFV."/>
        </w:smartTagPr>
        <w:r w:rsidRPr="003F6BB1">
          <w:rPr>
            <w:rFonts w:ascii="Arial Narrow" w:eastAsia="PMingLiU" w:hAnsi="Arial Narrow"/>
            <w:sz w:val="20"/>
            <w:szCs w:val="18"/>
          </w:rPr>
          <w:t>la FFV.</w:t>
        </w:r>
      </w:smartTag>
    </w:p>
    <w:p w:rsidR="008C32A3" w:rsidRPr="003F6BB1" w:rsidRDefault="008C32A3">
      <w:pPr>
        <w:numPr>
          <w:ilvl w:val="1"/>
          <w:numId w:val="1"/>
        </w:numPr>
        <w:rPr>
          <w:rFonts w:ascii="Arial Narrow" w:eastAsia="PMingLiU" w:hAnsi="Arial Narrow"/>
          <w:sz w:val="20"/>
          <w:szCs w:val="18"/>
        </w:rPr>
      </w:pPr>
      <w:r w:rsidRPr="003F6BB1">
        <w:rPr>
          <w:rFonts w:ascii="Arial Narrow" w:eastAsia="PMingLiU" w:hAnsi="Arial Narrow"/>
          <w:sz w:val="20"/>
          <w:szCs w:val="18"/>
        </w:rPr>
        <w:t>Les règles d’équipement pour les voiliers.</w:t>
      </w:r>
    </w:p>
    <w:p w:rsidR="008C32A3" w:rsidRPr="003F6BB1" w:rsidRDefault="008C32A3">
      <w:pPr>
        <w:numPr>
          <w:ilvl w:val="1"/>
          <w:numId w:val="1"/>
        </w:numPr>
        <w:rPr>
          <w:rFonts w:ascii="Arial Narrow" w:eastAsia="PMingLiU" w:hAnsi="Arial Narrow"/>
          <w:sz w:val="20"/>
          <w:szCs w:val="18"/>
        </w:rPr>
      </w:pPr>
      <w:r w:rsidRPr="003F6BB1">
        <w:rPr>
          <w:rFonts w:ascii="Arial Narrow" w:eastAsia="PMingLiU" w:hAnsi="Arial Narrow"/>
          <w:sz w:val="20"/>
          <w:szCs w:val="18"/>
        </w:rPr>
        <w:t>Les règles des classes et les règles de jauge concernées.</w:t>
      </w:r>
    </w:p>
    <w:p w:rsidR="008C32A3" w:rsidRPr="003F6BB1" w:rsidRDefault="008C32A3">
      <w:pPr>
        <w:numPr>
          <w:ilvl w:val="1"/>
          <w:numId w:val="1"/>
        </w:numPr>
        <w:rPr>
          <w:rFonts w:ascii="Arial Narrow" w:eastAsia="PMingLiU" w:hAnsi="Arial Narrow"/>
          <w:sz w:val="20"/>
          <w:szCs w:val="18"/>
        </w:rPr>
      </w:pPr>
      <w:r w:rsidRPr="003F6BB1">
        <w:rPr>
          <w:rFonts w:ascii="Arial Narrow" w:eastAsia="PMingLiU" w:hAnsi="Arial Narrow"/>
          <w:sz w:val="20"/>
          <w:szCs w:val="18"/>
        </w:rPr>
        <w:t xml:space="preserve">Les règlements des championnats fédéraux et des classements nationaux, ainsi que les règles spécifiques applicables à l’épreuve de la ligue de voile </w:t>
      </w:r>
      <w:r w:rsidR="003673F3">
        <w:rPr>
          <w:rFonts w:ascii="Arial Narrow" w:eastAsia="PMingLiU" w:hAnsi="Arial Narrow"/>
          <w:sz w:val="20"/>
          <w:szCs w:val="18"/>
        </w:rPr>
        <w:t>Sud</w:t>
      </w:r>
      <w:r w:rsidRPr="003F6BB1">
        <w:rPr>
          <w:rFonts w:ascii="Arial Narrow" w:eastAsia="PMingLiU" w:hAnsi="Arial Narrow"/>
          <w:sz w:val="20"/>
          <w:szCs w:val="18"/>
        </w:rPr>
        <w:t>.</w:t>
      </w:r>
    </w:p>
    <w:p w:rsidR="00683E08" w:rsidRPr="003F6BB1" w:rsidRDefault="00683E08" w:rsidP="00683E08">
      <w:pPr>
        <w:ind w:left="720"/>
        <w:rPr>
          <w:rFonts w:ascii="Arial Narrow" w:eastAsia="PMingLiU" w:hAnsi="Arial Narrow"/>
          <w:sz w:val="20"/>
          <w:szCs w:val="18"/>
        </w:rPr>
      </w:pPr>
      <w:r w:rsidRPr="003F6BB1">
        <w:rPr>
          <w:rFonts w:ascii="Arial Narrow" w:eastAsia="PMingLiU" w:hAnsi="Arial Narrow"/>
          <w:sz w:val="20"/>
          <w:szCs w:val="18"/>
        </w:rPr>
        <w:t>L’épreuve est ouverte  aux voi</w:t>
      </w:r>
      <w:r w:rsidR="007E1E0E" w:rsidRPr="003F6BB1">
        <w:rPr>
          <w:rFonts w:ascii="Arial Narrow" w:eastAsia="PMingLiU" w:hAnsi="Arial Narrow"/>
          <w:sz w:val="20"/>
          <w:szCs w:val="18"/>
        </w:rPr>
        <w:t>liers Habitables des classes HN-OSIRIS</w:t>
      </w:r>
      <w:r w:rsidRPr="003F6BB1">
        <w:rPr>
          <w:rFonts w:ascii="Arial Narrow" w:eastAsia="PMingLiU" w:hAnsi="Arial Narrow"/>
          <w:sz w:val="20"/>
          <w:szCs w:val="18"/>
        </w:rPr>
        <w:t xml:space="preserve">. </w:t>
      </w:r>
      <w:r w:rsidR="007D16C0" w:rsidRPr="003F6BB1">
        <w:rPr>
          <w:rFonts w:ascii="Arial Narrow" w:eastAsia="PMingLiU" w:hAnsi="Arial Narrow"/>
          <w:sz w:val="20"/>
          <w:szCs w:val="18"/>
        </w:rPr>
        <w:t>Des</w:t>
      </w:r>
      <w:r w:rsidRPr="003F6BB1">
        <w:rPr>
          <w:rFonts w:ascii="Arial Narrow" w:eastAsia="PMingLiU" w:hAnsi="Arial Narrow"/>
          <w:sz w:val="20"/>
          <w:szCs w:val="18"/>
        </w:rPr>
        <w:t xml:space="preserve"> classement</w:t>
      </w:r>
      <w:r w:rsidR="007D16C0" w:rsidRPr="003F6BB1">
        <w:rPr>
          <w:rFonts w:ascii="Arial Narrow" w:eastAsia="PMingLiU" w:hAnsi="Arial Narrow"/>
          <w:sz w:val="20"/>
          <w:szCs w:val="18"/>
        </w:rPr>
        <w:t>s</w:t>
      </w:r>
      <w:r w:rsidRPr="003F6BB1">
        <w:rPr>
          <w:rFonts w:ascii="Arial Narrow" w:eastAsia="PMingLiU" w:hAnsi="Arial Narrow"/>
          <w:sz w:val="20"/>
          <w:szCs w:val="18"/>
        </w:rPr>
        <w:t xml:space="preserve"> « P »</w:t>
      </w:r>
      <w:r w:rsidR="007D16C0" w:rsidRPr="003F6BB1">
        <w:rPr>
          <w:rFonts w:ascii="Arial Narrow" w:eastAsia="PMingLiU" w:hAnsi="Arial Narrow"/>
          <w:sz w:val="20"/>
          <w:szCs w:val="18"/>
        </w:rPr>
        <w:t xml:space="preserve"> seront</w:t>
      </w:r>
      <w:r w:rsidRPr="003F6BB1">
        <w:rPr>
          <w:rFonts w:ascii="Arial Narrow" w:eastAsia="PMingLiU" w:hAnsi="Arial Narrow"/>
          <w:sz w:val="20"/>
          <w:szCs w:val="18"/>
        </w:rPr>
        <w:t xml:space="preserve"> fait</w:t>
      </w:r>
      <w:r w:rsidR="007D16C0" w:rsidRPr="003F6BB1">
        <w:rPr>
          <w:rFonts w:ascii="Arial Narrow" w:eastAsia="PMingLiU" w:hAnsi="Arial Narrow"/>
          <w:sz w:val="20"/>
          <w:szCs w:val="18"/>
        </w:rPr>
        <w:t>s</w:t>
      </w:r>
      <w:r w:rsidRPr="003F6BB1">
        <w:rPr>
          <w:rFonts w:ascii="Arial Narrow" w:eastAsia="PMingLiU" w:hAnsi="Arial Narrow"/>
          <w:sz w:val="20"/>
          <w:szCs w:val="18"/>
        </w:rPr>
        <w:t xml:space="preserve"> si au moins 5 bateaux y sont inscrits. L’épreuve est classée en catégorie C au titre de l’article 20 du règlement de l’ISAF (publicité)</w:t>
      </w:r>
    </w:p>
    <w:p w:rsidR="008C32A3" w:rsidRPr="003F6BB1" w:rsidRDefault="008C32A3">
      <w:pPr>
        <w:rPr>
          <w:rFonts w:ascii="Arial Narrow" w:eastAsia="PMingLiU" w:hAnsi="Arial Narrow"/>
          <w:sz w:val="20"/>
          <w:szCs w:val="18"/>
        </w:rPr>
      </w:pPr>
      <w:r w:rsidRPr="003F6BB1">
        <w:rPr>
          <w:rFonts w:ascii="Arial Narrow" w:eastAsia="PMingLiU" w:hAnsi="Arial Narrow"/>
          <w:sz w:val="20"/>
          <w:szCs w:val="18"/>
        </w:rPr>
        <w:t xml:space="preserve">       2 – </w:t>
      </w:r>
      <w:r w:rsidRPr="003F6BB1">
        <w:rPr>
          <w:rFonts w:ascii="Arial Narrow" w:eastAsia="PMingLiU" w:hAnsi="Arial Narrow"/>
          <w:b/>
          <w:bCs/>
          <w:sz w:val="20"/>
          <w:szCs w:val="18"/>
        </w:rPr>
        <w:t>DROITS D’INSCRIPTION – ADMISSIBILITE</w:t>
      </w:r>
    </w:p>
    <w:p w:rsidR="007D16C0" w:rsidRPr="00691A79" w:rsidRDefault="004911D9" w:rsidP="007D16C0">
      <w:pPr>
        <w:spacing w:line="240" w:lineRule="exact"/>
        <w:ind w:left="709"/>
        <w:jc w:val="center"/>
        <w:rPr>
          <w:rFonts w:ascii="Arial Narrow" w:eastAsia="PMingLiU" w:hAnsi="Arial Narrow"/>
          <w:sz w:val="20"/>
          <w:szCs w:val="18"/>
        </w:rPr>
      </w:pPr>
      <w:r w:rsidRPr="000A310F">
        <w:rPr>
          <w:rFonts w:ascii="Arial Narrow" w:eastAsia="PMingLiU" w:hAnsi="Arial Narrow"/>
          <w:sz w:val="18"/>
          <w:szCs w:val="18"/>
        </w:rPr>
        <w:t xml:space="preserve"> </w:t>
      </w:r>
      <w:r w:rsidRPr="000A310F">
        <w:rPr>
          <w:rFonts w:ascii="Arial Narrow" w:eastAsia="PMingLiU" w:hAnsi="Arial Narrow"/>
          <w:sz w:val="18"/>
          <w:szCs w:val="18"/>
        </w:rPr>
        <w:tab/>
      </w:r>
      <w:r w:rsidR="007D16C0" w:rsidRPr="0050001A">
        <w:rPr>
          <w:rFonts w:ascii="Arial Narrow" w:eastAsia="PMingLiU" w:hAnsi="Arial Narrow"/>
          <w:b/>
          <w:sz w:val="22"/>
          <w:szCs w:val="18"/>
        </w:rPr>
        <w:t xml:space="preserve">Les frais de dossier d’inscription sont </w:t>
      </w:r>
      <w:r w:rsidR="007E1E0E" w:rsidRPr="0050001A">
        <w:rPr>
          <w:rFonts w:ascii="Arial Narrow" w:eastAsia="PMingLiU" w:hAnsi="Arial Narrow"/>
          <w:b/>
          <w:sz w:val="22"/>
          <w:szCs w:val="18"/>
        </w:rPr>
        <w:t>GRATUITS</w:t>
      </w:r>
      <w:r w:rsidR="007D16C0" w:rsidRPr="00691A79">
        <w:rPr>
          <w:rFonts w:ascii="Arial Narrow" w:eastAsia="PMingLiU" w:hAnsi="Arial Narrow"/>
          <w:sz w:val="20"/>
          <w:szCs w:val="18"/>
        </w:rPr>
        <w:t>.</w:t>
      </w:r>
    </w:p>
    <w:p w:rsidR="001A0862" w:rsidRPr="000A310F" w:rsidRDefault="007D16C0" w:rsidP="007E1E0E">
      <w:pPr>
        <w:ind w:firstLine="360"/>
        <w:rPr>
          <w:rFonts w:ascii="Arial Narrow" w:eastAsia="PMingLiU" w:hAnsi="Arial Narrow"/>
          <w:sz w:val="18"/>
          <w:szCs w:val="18"/>
        </w:rPr>
      </w:pPr>
      <w:r>
        <w:rPr>
          <w:rFonts w:ascii="Arial Narrow" w:eastAsia="PMingLiU" w:hAnsi="Arial Narrow"/>
          <w:sz w:val="18"/>
          <w:szCs w:val="18"/>
        </w:rPr>
        <w:tab/>
      </w:r>
      <w:r w:rsidR="001A0862" w:rsidRPr="003F6BB1">
        <w:rPr>
          <w:rFonts w:ascii="Arial Narrow" w:eastAsia="PMingLiU" w:hAnsi="Arial Narrow"/>
          <w:sz w:val="20"/>
          <w:szCs w:val="18"/>
        </w:rPr>
        <w:t>Le dossier d’inscription s</w:t>
      </w:r>
      <w:r w:rsidR="00A60EAD" w:rsidRPr="003F6BB1">
        <w:rPr>
          <w:rFonts w:ascii="Arial Narrow" w:eastAsia="PMingLiU" w:hAnsi="Arial Narrow"/>
          <w:sz w:val="20"/>
          <w:szCs w:val="18"/>
        </w:rPr>
        <w:t>er</w:t>
      </w:r>
      <w:r w:rsidR="00245FE5">
        <w:rPr>
          <w:rFonts w:ascii="Arial Narrow" w:eastAsia="PMingLiU" w:hAnsi="Arial Narrow"/>
          <w:sz w:val="20"/>
          <w:szCs w:val="18"/>
        </w:rPr>
        <w:t>a</w:t>
      </w:r>
      <w:r w:rsidR="001A0862" w:rsidRPr="003F6BB1">
        <w:rPr>
          <w:rFonts w:ascii="Arial Narrow" w:eastAsia="PMingLiU" w:hAnsi="Arial Narrow"/>
          <w:sz w:val="20"/>
          <w:szCs w:val="18"/>
        </w:rPr>
        <w:t xml:space="preserve"> </w:t>
      </w:r>
      <w:proofErr w:type="gramStart"/>
      <w:r w:rsidR="001A0862" w:rsidRPr="003F6BB1">
        <w:rPr>
          <w:rFonts w:ascii="Arial Narrow" w:eastAsia="PMingLiU" w:hAnsi="Arial Narrow"/>
          <w:sz w:val="20"/>
          <w:szCs w:val="18"/>
        </w:rPr>
        <w:t>disponibles</w:t>
      </w:r>
      <w:proofErr w:type="gramEnd"/>
      <w:r w:rsidR="001A0862" w:rsidRPr="003F6BB1">
        <w:rPr>
          <w:rFonts w:ascii="Arial Narrow" w:eastAsia="PMingLiU" w:hAnsi="Arial Narrow"/>
          <w:sz w:val="20"/>
          <w:szCs w:val="18"/>
        </w:rPr>
        <w:t xml:space="preserve"> </w:t>
      </w:r>
      <w:r w:rsidR="00B266C1" w:rsidRPr="003F6BB1">
        <w:rPr>
          <w:rFonts w:ascii="Arial Narrow" w:eastAsia="PMingLiU" w:hAnsi="Arial Narrow"/>
          <w:sz w:val="20"/>
          <w:szCs w:val="18"/>
        </w:rPr>
        <w:t xml:space="preserve">à la </w:t>
      </w:r>
      <w:r w:rsidR="004F2579" w:rsidRPr="003F6BB1">
        <w:rPr>
          <w:rFonts w:ascii="Arial Narrow" w:eastAsia="PMingLiU" w:hAnsi="Arial Narrow"/>
          <w:sz w:val="20"/>
          <w:szCs w:val="18"/>
        </w:rPr>
        <w:t>S</w:t>
      </w:r>
      <w:r w:rsidR="007E1E0E" w:rsidRPr="003F6BB1">
        <w:rPr>
          <w:rFonts w:ascii="Arial Narrow" w:eastAsia="PMingLiU" w:hAnsi="Arial Narrow"/>
          <w:sz w:val="20"/>
          <w:szCs w:val="18"/>
        </w:rPr>
        <w:t>RT,</w:t>
      </w:r>
      <w:r w:rsidR="00A60EAD" w:rsidRPr="003F6BB1">
        <w:rPr>
          <w:rFonts w:ascii="Arial Narrow" w:eastAsia="PMingLiU" w:hAnsi="Arial Narrow"/>
          <w:sz w:val="20"/>
          <w:szCs w:val="18"/>
        </w:rPr>
        <w:t xml:space="preserve"> </w:t>
      </w:r>
      <w:r w:rsidR="007E1E0E" w:rsidRPr="003F6BB1">
        <w:rPr>
          <w:rFonts w:ascii="Arial Narrow" w:eastAsia="PMingLiU" w:hAnsi="Arial Narrow"/>
          <w:sz w:val="20"/>
          <w:szCs w:val="18"/>
        </w:rPr>
        <w:t xml:space="preserve">Quai </w:t>
      </w:r>
      <w:r w:rsidR="00A60EAD" w:rsidRPr="003F6BB1">
        <w:rPr>
          <w:rFonts w:ascii="Arial Narrow" w:eastAsia="PMingLiU" w:hAnsi="Arial Narrow"/>
          <w:sz w:val="20"/>
          <w:szCs w:val="18"/>
        </w:rPr>
        <w:t xml:space="preserve">des Sous </w:t>
      </w:r>
      <w:r w:rsidR="007E1E0E" w:rsidRPr="003F6BB1">
        <w:rPr>
          <w:rFonts w:ascii="Arial Narrow" w:eastAsia="PMingLiU" w:hAnsi="Arial Narrow"/>
          <w:sz w:val="20"/>
          <w:szCs w:val="18"/>
        </w:rPr>
        <w:t>Mariniers 83 TOULON</w:t>
      </w:r>
      <w:r w:rsidR="0050001A" w:rsidRPr="003F6BB1">
        <w:rPr>
          <w:rFonts w:ascii="Arial Narrow" w:eastAsia="PMingLiU" w:hAnsi="Arial Narrow"/>
          <w:sz w:val="20"/>
          <w:szCs w:val="18"/>
        </w:rPr>
        <w:t xml:space="preserve"> ou sur demande: </w:t>
      </w:r>
      <w:hyperlink r:id="rId7" w:history="1">
        <w:r w:rsidR="0050001A" w:rsidRPr="002F259C">
          <w:rPr>
            <w:rStyle w:val="Lienhypertexte"/>
            <w:rFonts w:ascii="Arial Narrow" w:eastAsia="PMingLiU" w:hAnsi="Arial Narrow"/>
            <w:b/>
            <w:sz w:val="20"/>
            <w:szCs w:val="18"/>
          </w:rPr>
          <w:t>maillardy@orange.fr</w:t>
        </w:r>
      </w:hyperlink>
    </w:p>
    <w:p w:rsidR="008C32A3" w:rsidRPr="003F6BB1" w:rsidRDefault="008C32A3" w:rsidP="004911D9">
      <w:pPr>
        <w:ind w:firstLine="708"/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eastAsia="PMingLiU" w:hAnsi="Arial Narrow"/>
          <w:sz w:val="20"/>
          <w:szCs w:val="20"/>
        </w:rPr>
        <w:t>L’épreuve est o</w:t>
      </w:r>
      <w:r w:rsidR="00883B38" w:rsidRPr="003F6BB1">
        <w:rPr>
          <w:rFonts w:ascii="Arial Narrow" w:eastAsia="PMingLiU" w:hAnsi="Arial Narrow"/>
          <w:sz w:val="20"/>
          <w:szCs w:val="20"/>
        </w:rPr>
        <w:t>uverte  aux voiliers Habitables</w:t>
      </w:r>
      <w:r w:rsidR="004911D9" w:rsidRPr="003F6BB1">
        <w:rPr>
          <w:rFonts w:ascii="Arial Narrow" w:eastAsia="PMingLiU" w:hAnsi="Arial Narrow"/>
          <w:sz w:val="20"/>
          <w:szCs w:val="20"/>
        </w:rPr>
        <w:t xml:space="preserve"> et </w:t>
      </w:r>
      <w:r w:rsidRPr="003F6BB1">
        <w:rPr>
          <w:rFonts w:ascii="Arial Narrow" w:eastAsia="PMingLiU" w:hAnsi="Arial Narrow"/>
          <w:sz w:val="20"/>
          <w:szCs w:val="20"/>
        </w:rPr>
        <w:t>classée en catégorie C au titre de l’article 20 du règlement de l’ISAF (publicité)</w:t>
      </w:r>
    </w:p>
    <w:p w:rsidR="00B91241" w:rsidRPr="003F6BB1" w:rsidRDefault="00B91241" w:rsidP="00B91241">
      <w:pPr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eastAsia="PMingLiU" w:hAnsi="Arial Narrow"/>
          <w:sz w:val="20"/>
          <w:szCs w:val="20"/>
        </w:rPr>
        <w:tab/>
      </w:r>
      <w:r w:rsidRPr="003F6BB1">
        <w:rPr>
          <w:rFonts w:ascii="Arial Narrow" w:eastAsia="PMingLiU" w:hAnsi="Arial Narrow"/>
          <w:sz w:val="20"/>
          <w:szCs w:val="20"/>
          <w:u w:val="single"/>
        </w:rPr>
        <w:t>Inscriptions :</w:t>
      </w:r>
      <w:r w:rsidRPr="003F6BB1">
        <w:rPr>
          <w:rFonts w:ascii="Arial Narrow" w:eastAsia="PMingLiU" w:hAnsi="Arial Narrow"/>
          <w:sz w:val="20"/>
          <w:szCs w:val="20"/>
        </w:rPr>
        <w:t xml:space="preserve"> </w:t>
      </w:r>
    </w:p>
    <w:p w:rsidR="00B91241" w:rsidRPr="003F6BB1" w:rsidRDefault="00B91241" w:rsidP="00B91241">
      <w:pPr>
        <w:numPr>
          <w:ilvl w:val="1"/>
          <w:numId w:val="1"/>
        </w:numPr>
        <w:spacing w:line="240" w:lineRule="exact"/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eastAsia="PMingLiU" w:hAnsi="Arial Narrow"/>
          <w:sz w:val="20"/>
          <w:szCs w:val="20"/>
        </w:rPr>
        <w:t xml:space="preserve">par internet </w:t>
      </w:r>
      <w:r w:rsidR="007E1E0E" w:rsidRPr="003F6BB1">
        <w:rPr>
          <w:rFonts w:ascii="Arial Narrow" w:eastAsia="PMingLiU" w:hAnsi="Arial Narrow"/>
          <w:sz w:val="20"/>
          <w:szCs w:val="20"/>
        </w:rPr>
        <w:t>sur les sites des clubs associés</w:t>
      </w:r>
      <w:r w:rsidR="008333FD">
        <w:rPr>
          <w:rFonts w:ascii="Arial Narrow" w:eastAsia="PMingLiU" w:hAnsi="Arial Narrow"/>
          <w:sz w:val="20"/>
          <w:szCs w:val="20"/>
        </w:rPr>
        <w:t> : heure limite : jeudi 29 juillet 24h00.</w:t>
      </w:r>
    </w:p>
    <w:p w:rsidR="00B91241" w:rsidRPr="003F6BB1" w:rsidRDefault="00B91241" w:rsidP="00B91241">
      <w:pPr>
        <w:numPr>
          <w:ilvl w:val="1"/>
          <w:numId w:val="1"/>
        </w:numPr>
        <w:spacing w:line="240" w:lineRule="exact"/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hAnsi="Arial Narrow" w:cs="Arial"/>
          <w:sz w:val="20"/>
          <w:szCs w:val="20"/>
        </w:rPr>
        <w:t xml:space="preserve"> </w:t>
      </w:r>
      <w:r w:rsidRPr="003F6BB1">
        <w:rPr>
          <w:rFonts w:ascii="Arial Narrow" w:hAnsi="Arial Narrow" w:cs="Arial"/>
          <w:color w:val="000080"/>
          <w:sz w:val="20"/>
          <w:szCs w:val="20"/>
        </w:rPr>
        <w:t xml:space="preserve">le </w:t>
      </w:r>
      <w:r w:rsidRPr="003F6BB1">
        <w:rPr>
          <w:rFonts w:ascii="Arial Narrow" w:eastAsia="PMingLiU" w:hAnsi="Arial Narrow"/>
          <w:sz w:val="20"/>
          <w:szCs w:val="20"/>
        </w:rPr>
        <w:t xml:space="preserve">vendredi </w:t>
      </w:r>
      <w:r w:rsidR="00A60EAD" w:rsidRPr="003F6BB1">
        <w:rPr>
          <w:rFonts w:ascii="Arial Narrow" w:eastAsia="PMingLiU" w:hAnsi="Arial Narrow"/>
          <w:sz w:val="20"/>
          <w:szCs w:val="20"/>
        </w:rPr>
        <w:t xml:space="preserve">30 Juillet  </w:t>
      </w:r>
      <w:r w:rsidRPr="003F6BB1">
        <w:rPr>
          <w:rFonts w:ascii="Arial Narrow" w:eastAsia="PMingLiU" w:hAnsi="Arial Narrow"/>
          <w:sz w:val="20"/>
          <w:szCs w:val="20"/>
        </w:rPr>
        <w:t>de 1</w:t>
      </w:r>
      <w:r w:rsidR="008333FD">
        <w:rPr>
          <w:rFonts w:ascii="Arial Narrow" w:eastAsia="PMingLiU" w:hAnsi="Arial Narrow"/>
          <w:sz w:val="20"/>
          <w:szCs w:val="20"/>
        </w:rPr>
        <w:t>4</w:t>
      </w:r>
      <w:r w:rsidRPr="003F6BB1">
        <w:rPr>
          <w:rFonts w:ascii="Arial Narrow" w:eastAsia="PMingLiU" w:hAnsi="Arial Narrow"/>
          <w:sz w:val="20"/>
          <w:szCs w:val="20"/>
        </w:rPr>
        <w:t xml:space="preserve">h00 à 19h00, et le samedi </w:t>
      </w:r>
      <w:r w:rsidR="00A60EAD" w:rsidRPr="003F6BB1">
        <w:rPr>
          <w:rFonts w:ascii="Arial Narrow" w:eastAsia="PMingLiU" w:hAnsi="Arial Narrow"/>
          <w:sz w:val="20"/>
          <w:szCs w:val="20"/>
        </w:rPr>
        <w:t>31</w:t>
      </w:r>
      <w:r w:rsidR="008333FD">
        <w:rPr>
          <w:rFonts w:ascii="Arial Narrow" w:eastAsia="PMingLiU" w:hAnsi="Arial Narrow"/>
          <w:sz w:val="20"/>
          <w:szCs w:val="20"/>
        </w:rPr>
        <w:t xml:space="preserve"> de 9h00 à 11</w:t>
      </w:r>
      <w:r w:rsidRPr="003F6BB1">
        <w:rPr>
          <w:rFonts w:ascii="Arial Narrow" w:eastAsia="PMingLiU" w:hAnsi="Arial Narrow"/>
          <w:sz w:val="20"/>
          <w:szCs w:val="20"/>
        </w:rPr>
        <w:t xml:space="preserve">h00 au siège de la </w:t>
      </w:r>
      <w:r w:rsidR="007E1E0E" w:rsidRPr="003F6BB1">
        <w:rPr>
          <w:rFonts w:ascii="Arial Narrow" w:eastAsia="PMingLiU" w:hAnsi="Arial Narrow"/>
          <w:sz w:val="20"/>
          <w:szCs w:val="20"/>
        </w:rPr>
        <w:t>SRT,</w:t>
      </w:r>
      <w:r w:rsidR="0050001A" w:rsidRPr="003F6BB1">
        <w:rPr>
          <w:rFonts w:ascii="Arial Narrow" w:eastAsia="PMingLiU" w:hAnsi="Arial Narrow"/>
          <w:sz w:val="20"/>
          <w:szCs w:val="20"/>
        </w:rPr>
        <w:t xml:space="preserve"> </w:t>
      </w:r>
      <w:r w:rsidR="007E1E0E" w:rsidRPr="003F6BB1">
        <w:rPr>
          <w:rFonts w:ascii="Arial Narrow" w:eastAsia="PMingLiU" w:hAnsi="Arial Narrow"/>
          <w:sz w:val="20"/>
          <w:szCs w:val="20"/>
        </w:rPr>
        <w:t xml:space="preserve">Quai des </w:t>
      </w:r>
      <w:proofErr w:type="spellStart"/>
      <w:r w:rsidR="007E1E0E" w:rsidRPr="003F6BB1">
        <w:rPr>
          <w:rFonts w:ascii="Arial Narrow" w:eastAsia="PMingLiU" w:hAnsi="Arial Narrow"/>
          <w:sz w:val="20"/>
          <w:szCs w:val="20"/>
        </w:rPr>
        <w:t>Sous-Mariniers</w:t>
      </w:r>
      <w:proofErr w:type="spellEnd"/>
      <w:r w:rsidR="007E1E0E" w:rsidRPr="003F6BB1">
        <w:rPr>
          <w:rFonts w:ascii="Arial Narrow" w:eastAsia="PMingLiU" w:hAnsi="Arial Narrow"/>
          <w:sz w:val="20"/>
          <w:szCs w:val="20"/>
        </w:rPr>
        <w:t xml:space="preserve"> 83 TOULON</w:t>
      </w:r>
      <w:r w:rsidRPr="003F6BB1">
        <w:rPr>
          <w:rFonts w:ascii="Arial Narrow" w:eastAsia="PMingLiU" w:hAnsi="Arial Narrow"/>
          <w:sz w:val="20"/>
          <w:szCs w:val="20"/>
        </w:rPr>
        <w:t>.</w:t>
      </w:r>
    </w:p>
    <w:p w:rsidR="008C32A3" w:rsidRPr="003F6BB1" w:rsidRDefault="008C32A3">
      <w:pPr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eastAsia="PMingLiU" w:hAnsi="Arial Narrow"/>
          <w:sz w:val="20"/>
          <w:szCs w:val="20"/>
        </w:rPr>
        <w:t xml:space="preserve">      3 – </w:t>
      </w:r>
      <w:r w:rsidRPr="003F6BB1">
        <w:rPr>
          <w:rFonts w:ascii="Arial Narrow" w:eastAsia="PMingLiU" w:hAnsi="Arial Narrow"/>
          <w:b/>
          <w:bCs/>
          <w:sz w:val="20"/>
          <w:szCs w:val="20"/>
        </w:rPr>
        <w:t>SITUATION DU PLAN D’EAU</w:t>
      </w:r>
      <w:r w:rsidRPr="003F6BB1">
        <w:rPr>
          <w:rFonts w:ascii="Arial Narrow" w:eastAsia="PMingLiU" w:hAnsi="Arial Narrow"/>
          <w:sz w:val="20"/>
          <w:szCs w:val="20"/>
        </w:rPr>
        <w:t>.</w:t>
      </w:r>
    </w:p>
    <w:p w:rsidR="008C32A3" w:rsidRPr="003F6BB1" w:rsidRDefault="008C32A3">
      <w:pPr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eastAsia="PMingLiU" w:hAnsi="Arial Narrow"/>
          <w:sz w:val="20"/>
          <w:szCs w:val="20"/>
        </w:rPr>
        <w:t xml:space="preserve">       </w:t>
      </w:r>
      <w:r w:rsidR="00A0206C" w:rsidRPr="003F6BB1">
        <w:rPr>
          <w:rFonts w:ascii="Arial Narrow" w:eastAsia="PMingLiU" w:hAnsi="Arial Narrow"/>
          <w:sz w:val="20"/>
          <w:szCs w:val="20"/>
        </w:rPr>
        <w:t xml:space="preserve">           </w:t>
      </w:r>
      <w:r w:rsidR="00A60EAD" w:rsidRPr="003F6BB1">
        <w:rPr>
          <w:rFonts w:ascii="Arial Narrow" w:eastAsia="PMingLiU" w:hAnsi="Arial Narrow"/>
          <w:sz w:val="20"/>
          <w:szCs w:val="20"/>
        </w:rPr>
        <w:t>Grande Rade de Toulon</w:t>
      </w:r>
      <w:r w:rsidR="00B266C1" w:rsidRPr="003F6BB1">
        <w:rPr>
          <w:rFonts w:ascii="Arial Narrow" w:eastAsia="PMingLiU" w:hAnsi="Arial Narrow"/>
          <w:sz w:val="20"/>
          <w:szCs w:val="20"/>
        </w:rPr>
        <w:t>.</w:t>
      </w:r>
    </w:p>
    <w:p w:rsidR="008C32A3" w:rsidRPr="003F6BB1" w:rsidRDefault="008C32A3">
      <w:pPr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eastAsia="PMingLiU" w:hAnsi="Arial Narrow"/>
          <w:sz w:val="20"/>
          <w:szCs w:val="20"/>
        </w:rPr>
        <w:t xml:space="preserve">   </w:t>
      </w:r>
      <w:r w:rsidR="009143E7" w:rsidRPr="003F6BB1">
        <w:rPr>
          <w:rFonts w:ascii="Arial Narrow" w:eastAsia="PMingLiU" w:hAnsi="Arial Narrow"/>
          <w:sz w:val="20"/>
          <w:szCs w:val="20"/>
        </w:rPr>
        <w:t xml:space="preserve">   </w:t>
      </w:r>
      <w:r w:rsidRPr="003F6BB1">
        <w:rPr>
          <w:rFonts w:ascii="Arial Narrow" w:eastAsia="PMingLiU" w:hAnsi="Arial Narrow"/>
          <w:sz w:val="20"/>
          <w:szCs w:val="20"/>
        </w:rPr>
        <w:t xml:space="preserve">4 – </w:t>
      </w:r>
      <w:r w:rsidRPr="003F6BB1">
        <w:rPr>
          <w:rFonts w:ascii="Arial Narrow" w:eastAsia="PMingLiU" w:hAnsi="Arial Narrow"/>
          <w:b/>
          <w:bCs/>
          <w:sz w:val="20"/>
          <w:szCs w:val="20"/>
        </w:rPr>
        <w:t>PROGRAMME PROVISOIRE</w:t>
      </w:r>
      <w:r w:rsidRPr="003F6BB1">
        <w:rPr>
          <w:rFonts w:ascii="Arial Narrow" w:eastAsia="PMingLiU" w:hAnsi="Arial Narrow"/>
          <w:sz w:val="20"/>
          <w:szCs w:val="20"/>
        </w:rPr>
        <w:t> :</w:t>
      </w:r>
    </w:p>
    <w:p w:rsidR="00F33955" w:rsidRPr="003F6BB1" w:rsidRDefault="008C32A3" w:rsidP="003E4DF4">
      <w:pPr>
        <w:rPr>
          <w:rFonts w:ascii="Arial Narrow" w:eastAsia="PMingLiU" w:hAnsi="Arial Narrow"/>
          <w:b/>
          <w:sz w:val="20"/>
          <w:szCs w:val="20"/>
          <w:u w:val="single"/>
        </w:rPr>
      </w:pPr>
      <w:r w:rsidRPr="003F6BB1">
        <w:rPr>
          <w:rFonts w:ascii="Arial Narrow" w:eastAsia="PMingLiU" w:hAnsi="Arial Narrow"/>
          <w:sz w:val="20"/>
          <w:szCs w:val="20"/>
        </w:rPr>
        <w:t xml:space="preserve">                 </w:t>
      </w:r>
      <w:r w:rsidR="00B91241" w:rsidRPr="003F6BB1">
        <w:rPr>
          <w:rFonts w:ascii="Arial Narrow" w:eastAsia="PMingLiU" w:hAnsi="Arial Narrow"/>
          <w:sz w:val="20"/>
          <w:szCs w:val="20"/>
        </w:rPr>
        <w:tab/>
      </w:r>
      <w:r w:rsidR="004911D9" w:rsidRPr="003F6BB1">
        <w:rPr>
          <w:rFonts w:ascii="Arial Narrow" w:eastAsia="PMingLiU" w:hAnsi="Arial Narrow"/>
          <w:sz w:val="20"/>
          <w:szCs w:val="20"/>
        </w:rPr>
        <w:tab/>
        <w:t xml:space="preserve">  </w:t>
      </w:r>
      <w:r w:rsidRPr="003F6BB1">
        <w:rPr>
          <w:rFonts w:ascii="Arial Narrow" w:eastAsia="PMingLiU" w:hAnsi="Arial Narrow"/>
          <w:sz w:val="20"/>
          <w:szCs w:val="20"/>
        </w:rPr>
        <w:t>Heure du premier signal d’avertis</w:t>
      </w:r>
      <w:r w:rsidR="00F73C92" w:rsidRPr="003F6BB1">
        <w:rPr>
          <w:rFonts w:ascii="Arial Narrow" w:eastAsia="PMingLiU" w:hAnsi="Arial Narrow"/>
          <w:sz w:val="20"/>
          <w:szCs w:val="20"/>
        </w:rPr>
        <w:t xml:space="preserve">sement </w:t>
      </w:r>
      <w:r w:rsidR="00B266C1" w:rsidRPr="003F6BB1">
        <w:rPr>
          <w:rFonts w:ascii="Arial Narrow" w:eastAsia="PMingLiU" w:hAnsi="Arial Narrow"/>
          <w:sz w:val="20"/>
          <w:szCs w:val="20"/>
        </w:rPr>
        <w:t xml:space="preserve">sur l’eau : </w:t>
      </w:r>
      <w:r w:rsidR="00197787" w:rsidRPr="003F6BB1">
        <w:rPr>
          <w:rFonts w:ascii="Arial Narrow" w:eastAsia="PMingLiU" w:hAnsi="Arial Narrow"/>
          <w:b/>
          <w:sz w:val="20"/>
          <w:szCs w:val="20"/>
          <w:u w:val="single"/>
        </w:rPr>
        <w:t xml:space="preserve">Le </w:t>
      </w:r>
      <w:r w:rsidR="00A60EAD" w:rsidRPr="003F6BB1">
        <w:rPr>
          <w:rFonts w:ascii="Arial Narrow" w:eastAsia="PMingLiU" w:hAnsi="Arial Narrow"/>
          <w:b/>
          <w:sz w:val="20"/>
          <w:szCs w:val="20"/>
          <w:u w:val="single"/>
        </w:rPr>
        <w:t>samedi 31 Juillet 2021</w:t>
      </w:r>
      <w:r w:rsidR="001A0862" w:rsidRPr="003F6BB1">
        <w:rPr>
          <w:rFonts w:ascii="Arial Narrow" w:eastAsia="PMingLiU" w:hAnsi="Arial Narrow"/>
          <w:b/>
          <w:sz w:val="20"/>
          <w:szCs w:val="20"/>
          <w:u w:val="single"/>
        </w:rPr>
        <w:t xml:space="preserve"> à 1</w:t>
      </w:r>
      <w:r w:rsidR="00A60EAD" w:rsidRPr="003F6BB1">
        <w:rPr>
          <w:rFonts w:ascii="Arial Narrow" w:eastAsia="PMingLiU" w:hAnsi="Arial Narrow"/>
          <w:b/>
          <w:sz w:val="20"/>
          <w:szCs w:val="20"/>
          <w:u w:val="single"/>
        </w:rPr>
        <w:t>2</w:t>
      </w:r>
      <w:r w:rsidR="00C73C52" w:rsidRPr="003F6BB1">
        <w:rPr>
          <w:rFonts w:ascii="Arial Narrow" w:eastAsia="PMingLiU" w:hAnsi="Arial Narrow"/>
          <w:b/>
          <w:sz w:val="20"/>
          <w:szCs w:val="20"/>
          <w:u w:val="single"/>
        </w:rPr>
        <w:t>h5</w:t>
      </w:r>
      <w:r w:rsidR="007D16C0" w:rsidRPr="003F6BB1">
        <w:rPr>
          <w:rFonts w:ascii="Arial Narrow" w:eastAsia="PMingLiU" w:hAnsi="Arial Narrow"/>
          <w:b/>
          <w:sz w:val="20"/>
          <w:szCs w:val="20"/>
          <w:u w:val="single"/>
        </w:rPr>
        <w:t>5</w:t>
      </w:r>
    </w:p>
    <w:p w:rsidR="008C32A3" w:rsidRPr="003F6BB1" w:rsidRDefault="009143E7">
      <w:pPr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eastAsia="PMingLiU" w:hAnsi="Arial Narrow"/>
          <w:sz w:val="20"/>
          <w:szCs w:val="20"/>
        </w:rPr>
        <w:t xml:space="preserve"> </w:t>
      </w:r>
      <w:r w:rsidR="008C32A3" w:rsidRPr="003F6BB1">
        <w:rPr>
          <w:rFonts w:ascii="Arial Narrow" w:eastAsia="PMingLiU" w:hAnsi="Arial Narrow"/>
          <w:sz w:val="20"/>
          <w:szCs w:val="20"/>
        </w:rPr>
        <w:t xml:space="preserve">     5 –  </w:t>
      </w:r>
      <w:r w:rsidR="008C32A3" w:rsidRPr="003F6BB1">
        <w:rPr>
          <w:rFonts w:ascii="Arial Narrow" w:eastAsia="PMingLiU" w:hAnsi="Arial Narrow"/>
          <w:b/>
          <w:bCs/>
          <w:sz w:val="20"/>
          <w:szCs w:val="20"/>
        </w:rPr>
        <w:t>INSTRUCTIONS DE COURSE</w:t>
      </w:r>
      <w:r w:rsidR="008C32A3" w:rsidRPr="003F6BB1">
        <w:rPr>
          <w:rFonts w:ascii="Arial Narrow" w:eastAsia="PMingLiU" w:hAnsi="Arial Narrow"/>
          <w:sz w:val="20"/>
          <w:szCs w:val="20"/>
        </w:rPr>
        <w:t xml:space="preserve"> : </w:t>
      </w:r>
    </w:p>
    <w:p w:rsidR="008C32A3" w:rsidRPr="003F6BB1" w:rsidRDefault="008C32A3">
      <w:pPr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eastAsia="PMingLiU" w:hAnsi="Arial Narrow"/>
          <w:sz w:val="20"/>
          <w:szCs w:val="20"/>
        </w:rPr>
        <w:t xml:space="preserve">                </w:t>
      </w:r>
      <w:r w:rsidR="001A0862" w:rsidRPr="003F6BB1">
        <w:rPr>
          <w:rFonts w:ascii="Arial Narrow" w:eastAsia="PMingLiU" w:hAnsi="Arial Narrow"/>
          <w:sz w:val="20"/>
          <w:szCs w:val="20"/>
        </w:rPr>
        <w:t>Disponibles lors de la confirmation des inscripti</w:t>
      </w:r>
      <w:r w:rsidR="00737B74" w:rsidRPr="003F6BB1">
        <w:rPr>
          <w:rFonts w:ascii="Arial Narrow" w:eastAsia="PMingLiU" w:hAnsi="Arial Narrow"/>
          <w:sz w:val="20"/>
          <w:szCs w:val="20"/>
        </w:rPr>
        <w:t>ons</w:t>
      </w:r>
      <w:r w:rsidR="00596752" w:rsidRPr="003F6BB1">
        <w:rPr>
          <w:rFonts w:ascii="Arial Narrow" w:eastAsia="PMingLiU" w:hAnsi="Arial Narrow"/>
          <w:sz w:val="20"/>
          <w:szCs w:val="20"/>
        </w:rPr>
        <w:t>.</w:t>
      </w:r>
    </w:p>
    <w:p w:rsidR="008C32A3" w:rsidRPr="003F6BB1" w:rsidRDefault="008C32A3">
      <w:pPr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eastAsia="PMingLiU" w:hAnsi="Arial Narrow"/>
          <w:sz w:val="20"/>
          <w:szCs w:val="20"/>
        </w:rPr>
        <w:t xml:space="preserve">      6 -  </w:t>
      </w:r>
      <w:r w:rsidRPr="003F6BB1">
        <w:rPr>
          <w:rFonts w:ascii="Arial Narrow" w:eastAsia="PMingLiU" w:hAnsi="Arial Narrow"/>
          <w:b/>
          <w:bCs/>
          <w:sz w:val="20"/>
          <w:szCs w:val="20"/>
        </w:rPr>
        <w:t>TYPE DE PARCOURS</w:t>
      </w:r>
      <w:r w:rsidRPr="003F6BB1">
        <w:rPr>
          <w:rFonts w:ascii="Arial Narrow" w:eastAsia="PMingLiU" w:hAnsi="Arial Narrow"/>
          <w:sz w:val="20"/>
          <w:szCs w:val="20"/>
        </w:rPr>
        <w:t> :</w:t>
      </w:r>
    </w:p>
    <w:p w:rsidR="008C32A3" w:rsidRPr="003F6BB1" w:rsidRDefault="003F6BB1">
      <w:pPr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eastAsia="PMingLiU" w:hAnsi="Arial Narrow"/>
          <w:sz w:val="20"/>
          <w:szCs w:val="20"/>
        </w:rPr>
        <w:t xml:space="preserve">                Le</w:t>
      </w:r>
      <w:r w:rsidR="008C32A3" w:rsidRPr="003F6BB1">
        <w:rPr>
          <w:rFonts w:ascii="Arial Narrow" w:eastAsia="PMingLiU" w:hAnsi="Arial Narrow"/>
          <w:sz w:val="20"/>
          <w:szCs w:val="20"/>
        </w:rPr>
        <w:t xml:space="preserve"> pa</w:t>
      </w:r>
      <w:r w:rsidR="00883B38" w:rsidRPr="003F6BB1">
        <w:rPr>
          <w:rFonts w:ascii="Arial Narrow" w:eastAsia="PMingLiU" w:hAnsi="Arial Narrow"/>
          <w:sz w:val="20"/>
          <w:szCs w:val="20"/>
        </w:rPr>
        <w:t>rco</w:t>
      </w:r>
      <w:r w:rsidRPr="003F6BB1">
        <w:rPr>
          <w:rFonts w:ascii="Arial Narrow" w:eastAsia="PMingLiU" w:hAnsi="Arial Narrow"/>
          <w:sz w:val="20"/>
          <w:szCs w:val="20"/>
        </w:rPr>
        <w:t>urs sera</w:t>
      </w:r>
      <w:r w:rsidR="009648BD" w:rsidRPr="003F6BB1">
        <w:rPr>
          <w:rFonts w:ascii="Arial Narrow" w:eastAsia="PMingLiU" w:hAnsi="Arial Narrow"/>
          <w:sz w:val="20"/>
          <w:szCs w:val="20"/>
        </w:rPr>
        <w:t xml:space="preserve"> de type</w:t>
      </w:r>
      <w:r w:rsidR="00883B38" w:rsidRPr="003F6BB1">
        <w:rPr>
          <w:rFonts w:ascii="Arial Narrow" w:eastAsia="PMingLiU" w:hAnsi="Arial Narrow"/>
          <w:sz w:val="20"/>
          <w:szCs w:val="20"/>
        </w:rPr>
        <w:t xml:space="preserve"> « côtier</w:t>
      </w:r>
      <w:r w:rsidR="008C32A3" w:rsidRPr="003F6BB1">
        <w:rPr>
          <w:rFonts w:ascii="Arial Narrow" w:eastAsia="PMingLiU" w:hAnsi="Arial Narrow"/>
          <w:sz w:val="20"/>
          <w:szCs w:val="20"/>
        </w:rPr>
        <w:t>»</w:t>
      </w:r>
      <w:r w:rsidR="008333FD">
        <w:rPr>
          <w:rFonts w:ascii="Arial Narrow" w:eastAsia="PMingLiU" w:hAnsi="Arial Narrow"/>
          <w:sz w:val="20"/>
          <w:szCs w:val="20"/>
        </w:rPr>
        <w:t xml:space="preserve"> en Grande Rade de Toulon</w:t>
      </w:r>
      <w:r w:rsidR="004911D9" w:rsidRPr="003F6BB1">
        <w:rPr>
          <w:rFonts w:ascii="Arial Narrow" w:eastAsia="PMingLiU" w:hAnsi="Arial Narrow"/>
          <w:sz w:val="20"/>
          <w:szCs w:val="20"/>
        </w:rPr>
        <w:t>.</w:t>
      </w:r>
    </w:p>
    <w:p w:rsidR="008C32A3" w:rsidRPr="003F6BB1" w:rsidRDefault="008C32A3">
      <w:pPr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eastAsia="PMingLiU" w:hAnsi="Arial Narrow"/>
          <w:sz w:val="20"/>
          <w:szCs w:val="20"/>
        </w:rPr>
        <w:t xml:space="preserve">      7 – </w:t>
      </w:r>
      <w:r w:rsidRPr="003F6BB1">
        <w:rPr>
          <w:rFonts w:ascii="Arial Narrow" w:eastAsia="PMingLiU" w:hAnsi="Arial Narrow"/>
          <w:b/>
          <w:bCs/>
          <w:sz w:val="20"/>
          <w:szCs w:val="20"/>
        </w:rPr>
        <w:t>CLASSEMENT</w:t>
      </w:r>
      <w:r w:rsidRPr="003F6BB1">
        <w:rPr>
          <w:rFonts w:ascii="Arial Narrow" w:eastAsia="PMingLiU" w:hAnsi="Arial Narrow"/>
          <w:sz w:val="20"/>
          <w:szCs w:val="20"/>
        </w:rPr>
        <w:t> :</w:t>
      </w:r>
    </w:p>
    <w:p w:rsidR="004911D9" w:rsidRPr="003F6BB1" w:rsidRDefault="004911D9" w:rsidP="004911D9">
      <w:pPr>
        <w:pStyle w:val="Paragraphedeliste"/>
        <w:ind w:left="800" w:hanging="92"/>
        <w:jc w:val="both"/>
        <w:rPr>
          <w:rFonts w:ascii="Arial Narrow" w:hAnsi="Arial Narrow" w:cs="Times New Roman"/>
          <w:sz w:val="20"/>
          <w:szCs w:val="20"/>
          <w:highlight w:val="yellow"/>
        </w:rPr>
      </w:pPr>
      <w:r w:rsidRPr="003F6BB1">
        <w:rPr>
          <w:rFonts w:ascii="Arial Narrow" w:hAnsi="Arial Narrow" w:cs="Times New Roman"/>
          <w:sz w:val="20"/>
          <w:szCs w:val="20"/>
        </w:rPr>
        <w:t>Les classes seront regroupées de façon à conserver un minimum de 5 bateaux par groupe.</w:t>
      </w:r>
    </w:p>
    <w:p w:rsidR="008C32A3" w:rsidRPr="003F6BB1" w:rsidRDefault="008C32A3">
      <w:pPr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eastAsia="PMingLiU" w:hAnsi="Arial Narrow"/>
          <w:sz w:val="20"/>
          <w:szCs w:val="20"/>
        </w:rPr>
        <w:t xml:space="preserve">      9 – </w:t>
      </w:r>
      <w:r w:rsidRPr="003F6BB1">
        <w:rPr>
          <w:rFonts w:ascii="Arial Narrow" w:eastAsia="PMingLiU" w:hAnsi="Arial Narrow"/>
          <w:b/>
          <w:bCs/>
          <w:sz w:val="20"/>
          <w:szCs w:val="20"/>
        </w:rPr>
        <w:t>INFORMATIONS ET PRESCRIPTIONS DIVERSES</w:t>
      </w:r>
      <w:r w:rsidRPr="003F6BB1">
        <w:rPr>
          <w:rFonts w:ascii="Arial Narrow" w:eastAsia="PMingLiU" w:hAnsi="Arial Narrow"/>
          <w:sz w:val="20"/>
          <w:szCs w:val="20"/>
        </w:rPr>
        <w:t>.</w:t>
      </w:r>
    </w:p>
    <w:p w:rsidR="000F364B" w:rsidRPr="003F6BB1" w:rsidRDefault="008C32A3" w:rsidP="0020277C">
      <w:pPr>
        <w:ind w:left="708"/>
        <w:jc w:val="both"/>
        <w:rPr>
          <w:rFonts w:ascii="Arial Narrow" w:eastAsia="PMingLiU" w:hAnsi="Arial Narrow"/>
          <w:sz w:val="20"/>
          <w:szCs w:val="20"/>
        </w:rPr>
      </w:pPr>
      <w:r w:rsidRPr="003F6BB1">
        <w:rPr>
          <w:rFonts w:ascii="Arial Narrow" w:eastAsia="PMingLiU" w:hAnsi="Arial Narrow"/>
          <w:sz w:val="20"/>
          <w:szCs w:val="20"/>
        </w:rPr>
        <w:t xml:space="preserve">  Les concurrents doivent présenter au moment de l’inscription les licences FFV</w:t>
      </w:r>
      <w:r w:rsidR="00A0206C" w:rsidRPr="003F6BB1">
        <w:rPr>
          <w:rFonts w:ascii="Arial Narrow" w:eastAsia="PMingLiU" w:hAnsi="Arial Narrow"/>
          <w:sz w:val="20"/>
          <w:szCs w:val="20"/>
        </w:rPr>
        <w:t xml:space="preserve"> valid</w:t>
      </w:r>
      <w:r w:rsidR="00683E08" w:rsidRPr="003F6BB1">
        <w:rPr>
          <w:rFonts w:ascii="Arial Narrow" w:eastAsia="PMingLiU" w:hAnsi="Arial Narrow"/>
          <w:sz w:val="20"/>
          <w:szCs w:val="20"/>
        </w:rPr>
        <w:t>é</w:t>
      </w:r>
      <w:r w:rsidR="00A0206C" w:rsidRPr="003F6BB1">
        <w:rPr>
          <w:rFonts w:ascii="Arial Narrow" w:eastAsia="PMingLiU" w:hAnsi="Arial Narrow"/>
          <w:sz w:val="20"/>
          <w:szCs w:val="20"/>
        </w:rPr>
        <w:t>es</w:t>
      </w:r>
      <w:r w:rsidR="00683E08" w:rsidRPr="003F6BB1">
        <w:rPr>
          <w:rFonts w:ascii="Arial Narrow" w:eastAsia="PMingLiU" w:hAnsi="Arial Narrow"/>
          <w:sz w:val="20"/>
          <w:szCs w:val="20"/>
        </w:rPr>
        <w:t xml:space="preserve"> « COMPETITION »</w:t>
      </w:r>
      <w:r w:rsidR="004911D9" w:rsidRPr="003F6BB1">
        <w:rPr>
          <w:rFonts w:ascii="Arial Narrow" w:eastAsia="PMingLiU" w:hAnsi="Arial Narrow"/>
          <w:sz w:val="20"/>
          <w:szCs w:val="20"/>
        </w:rPr>
        <w:t xml:space="preserve">, </w:t>
      </w:r>
      <w:r w:rsidRPr="003F6BB1">
        <w:rPr>
          <w:rFonts w:ascii="Arial Narrow" w:eastAsia="PMingLiU" w:hAnsi="Arial Narrow"/>
          <w:sz w:val="20"/>
          <w:szCs w:val="20"/>
        </w:rPr>
        <w:t>accompagnées d’une autorisation parentale pour les mineurs.</w:t>
      </w:r>
      <w:r w:rsidR="00683E08" w:rsidRPr="003F6BB1">
        <w:rPr>
          <w:rFonts w:ascii="Arial Narrow" w:eastAsia="PMingLiU" w:hAnsi="Arial Narrow"/>
          <w:sz w:val="20"/>
          <w:szCs w:val="20"/>
        </w:rPr>
        <w:t xml:space="preserve"> </w:t>
      </w:r>
      <w:r w:rsidR="003673F3">
        <w:rPr>
          <w:rFonts w:ascii="Arial Narrow" w:eastAsia="PMingLiU" w:hAnsi="Arial Narrow"/>
          <w:sz w:val="20"/>
          <w:szCs w:val="20"/>
        </w:rPr>
        <w:t xml:space="preserve"> </w:t>
      </w:r>
      <w:r w:rsidR="000F364B" w:rsidRPr="003F6BB1">
        <w:rPr>
          <w:rFonts w:ascii="Arial Narrow" w:eastAsia="PMingLiU" w:hAnsi="Arial Narrow"/>
          <w:sz w:val="20"/>
          <w:szCs w:val="20"/>
        </w:rPr>
        <w:t>Des licences tempo</w:t>
      </w:r>
      <w:r w:rsidR="00737B74" w:rsidRPr="003F6BB1">
        <w:rPr>
          <w:rFonts w:ascii="Arial Narrow" w:eastAsia="PMingLiU" w:hAnsi="Arial Narrow"/>
          <w:sz w:val="20"/>
          <w:szCs w:val="20"/>
        </w:rPr>
        <w:t xml:space="preserve">raires </w:t>
      </w:r>
      <w:r w:rsidR="00683E08" w:rsidRPr="003F6BB1">
        <w:rPr>
          <w:rFonts w:ascii="Arial Narrow" w:eastAsia="PMingLiU" w:hAnsi="Arial Narrow"/>
          <w:sz w:val="20"/>
          <w:szCs w:val="20"/>
        </w:rPr>
        <w:t>p</w:t>
      </w:r>
      <w:r w:rsidR="00A60EAD" w:rsidRPr="003F6BB1">
        <w:rPr>
          <w:rFonts w:ascii="Arial Narrow" w:eastAsia="PMingLiU" w:hAnsi="Arial Narrow"/>
          <w:sz w:val="20"/>
          <w:szCs w:val="20"/>
        </w:rPr>
        <w:t>our</w:t>
      </w:r>
      <w:r w:rsidR="00492A92">
        <w:rPr>
          <w:rFonts w:ascii="Arial Narrow" w:eastAsia="PMingLiU" w:hAnsi="Arial Narrow"/>
          <w:sz w:val="20"/>
          <w:szCs w:val="20"/>
        </w:rPr>
        <w:t>r</w:t>
      </w:r>
      <w:r w:rsidR="00A60EAD" w:rsidRPr="003F6BB1">
        <w:rPr>
          <w:rFonts w:ascii="Arial Narrow" w:eastAsia="PMingLiU" w:hAnsi="Arial Narrow"/>
          <w:sz w:val="20"/>
          <w:szCs w:val="20"/>
        </w:rPr>
        <w:t>on</w:t>
      </w:r>
      <w:r w:rsidR="00683E08" w:rsidRPr="003F6BB1">
        <w:rPr>
          <w:rFonts w:ascii="Arial Narrow" w:eastAsia="PMingLiU" w:hAnsi="Arial Narrow"/>
          <w:sz w:val="20"/>
          <w:szCs w:val="20"/>
        </w:rPr>
        <w:t>t être délivrées</w:t>
      </w:r>
      <w:r w:rsidR="00737B74" w:rsidRPr="003F6BB1">
        <w:rPr>
          <w:rFonts w:ascii="Arial Narrow" w:eastAsia="PMingLiU" w:hAnsi="Arial Narrow"/>
          <w:sz w:val="20"/>
          <w:szCs w:val="20"/>
        </w:rPr>
        <w:t xml:space="preserve"> </w:t>
      </w:r>
      <w:r w:rsidR="00A60EAD" w:rsidRPr="003F6BB1">
        <w:rPr>
          <w:rFonts w:ascii="Arial Narrow" w:eastAsia="PMingLiU" w:hAnsi="Arial Narrow"/>
          <w:sz w:val="20"/>
          <w:szCs w:val="20"/>
        </w:rPr>
        <w:t>lors des inscriptions</w:t>
      </w:r>
      <w:r w:rsidR="00596752" w:rsidRPr="003F6BB1">
        <w:rPr>
          <w:rFonts w:ascii="Arial Narrow" w:eastAsia="PMingLiU" w:hAnsi="Arial Narrow"/>
          <w:sz w:val="20"/>
          <w:szCs w:val="20"/>
        </w:rPr>
        <w:t>.</w:t>
      </w:r>
    </w:p>
    <w:p w:rsidR="00E176BC" w:rsidRPr="003F6BB1" w:rsidRDefault="00E176BC" w:rsidP="000F364B">
      <w:pPr>
        <w:ind w:left="708"/>
        <w:rPr>
          <w:rFonts w:ascii="Arial Narrow" w:eastAsia="PMingLiU" w:hAnsi="Arial Narrow"/>
          <w:b/>
          <w:color w:val="FF0000"/>
          <w:sz w:val="20"/>
          <w:szCs w:val="20"/>
          <w:u w:val="single"/>
        </w:rPr>
      </w:pPr>
      <w:r w:rsidRPr="003F6BB1">
        <w:rPr>
          <w:rFonts w:ascii="Arial Narrow" w:eastAsia="PMingLiU" w:hAnsi="Arial Narrow"/>
          <w:b/>
          <w:color w:val="FF0000"/>
          <w:sz w:val="20"/>
          <w:szCs w:val="20"/>
          <w:u w:val="single"/>
        </w:rPr>
        <w:t>Pour les extérieurs des places de port seront disponibles le samedi soir.</w:t>
      </w:r>
    </w:p>
    <w:p w:rsidR="00691A79" w:rsidRPr="003F6BB1" w:rsidRDefault="00691A79" w:rsidP="000F364B">
      <w:pPr>
        <w:ind w:left="708"/>
        <w:rPr>
          <w:rFonts w:ascii="Arial Narrow" w:eastAsia="PMingLiU" w:hAnsi="Arial Narrow"/>
          <w:b/>
          <w:color w:val="FF0000"/>
          <w:sz w:val="20"/>
          <w:szCs w:val="20"/>
          <w:u w:val="single"/>
        </w:rPr>
      </w:pPr>
    </w:p>
    <w:p w:rsidR="0020277C" w:rsidRPr="000A310F" w:rsidRDefault="009143E7" w:rsidP="0020277C">
      <w:pPr>
        <w:rPr>
          <w:rFonts w:ascii="Arial Narrow" w:eastAsia="PMingLiU" w:hAnsi="Arial Narrow"/>
          <w:b/>
          <w:sz w:val="18"/>
          <w:szCs w:val="18"/>
          <w:u w:val="single"/>
        </w:rPr>
      </w:pPr>
      <w:r w:rsidRPr="003F6BB1">
        <w:rPr>
          <w:rFonts w:ascii="Arial Narrow" w:eastAsia="PMingLiU" w:hAnsi="Arial Narrow"/>
          <w:sz w:val="20"/>
          <w:szCs w:val="20"/>
        </w:rPr>
        <w:t xml:space="preserve">     10 - </w:t>
      </w:r>
      <w:r w:rsidR="0020277C" w:rsidRPr="003F6BB1">
        <w:rPr>
          <w:rFonts w:ascii="Arial Narrow" w:eastAsia="PMingLiU" w:hAnsi="Arial Narrow"/>
          <w:b/>
          <w:sz w:val="20"/>
          <w:szCs w:val="20"/>
          <w:u w:val="single"/>
        </w:rPr>
        <w:t>LECTURE DU PALMARES - REMISE DES PRIX :</w:t>
      </w:r>
    </w:p>
    <w:p w:rsidR="0020277C" w:rsidRPr="0050001A" w:rsidRDefault="00A60EAD" w:rsidP="0020277C">
      <w:pPr>
        <w:jc w:val="center"/>
        <w:rPr>
          <w:rFonts w:ascii="Arial Narrow" w:eastAsia="PMingLiU" w:hAnsi="Arial Narrow"/>
          <w:b/>
          <w:sz w:val="28"/>
          <w:szCs w:val="18"/>
        </w:rPr>
      </w:pPr>
      <w:r w:rsidRPr="0050001A">
        <w:rPr>
          <w:rFonts w:ascii="Arial Narrow" w:eastAsia="PMingLiU" w:hAnsi="Arial Narrow"/>
          <w:b/>
          <w:sz w:val="28"/>
          <w:szCs w:val="18"/>
        </w:rPr>
        <w:t>Samedi 31 Juillet</w:t>
      </w:r>
      <w:r w:rsidR="0020277C" w:rsidRPr="0050001A">
        <w:rPr>
          <w:rFonts w:ascii="Arial Narrow" w:eastAsia="PMingLiU" w:hAnsi="Arial Narrow"/>
          <w:b/>
          <w:sz w:val="28"/>
          <w:szCs w:val="18"/>
        </w:rPr>
        <w:t xml:space="preserve"> à </w:t>
      </w:r>
      <w:r w:rsidRPr="0050001A">
        <w:rPr>
          <w:rFonts w:ascii="Arial Narrow" w:eastAsia="PMingLiU" w:hAnsi="Arial Narrow"/>
          <w:b/>
          <w:sz w:val="28"/>
          <w:szCs w:val="18"/>
        </w:rPr>
        <w:t>18h30</w:t>
      </w:r>
      <w:r w:rsidR="0020277C" w:rsidRPr="0050001A">
        <w:rPr>
          <w:rFonts w:ascii="Arial Narrow" w:eastAsia="PMingLiU" w:hAnsi="Arial Narrow"/>
          <w:b/>
          <w:sz w:val="28"/>
          <w:szCs w:val="18"/>
        </w:rPr>
        <w:t xml:space="preserve"> </w:t>
      </w:r>
      <w:r w:rsidR="0050001A" w:rsidRPr="0050001A">
        <w:rPr>
          <w:rFonts w:ascii="Arial Narrow" w:eastAsia="PMingLiU" w:hAnsi="Arial Narrow"/>
          <w:b/>
          <w:sz w:val="28"/>
          <w:szCs w:val="18"/>
        </w:rPr>
        <w:t>Base de Vie du PRO SAILING TOUR</w:t>
      </w:r>
    </w:p>
    <w:p w:rsidR="0050001A" w:rsidRPr="0050001A" w:rsidRDefault="0050001A" w:rsidP="0020277C">
      <w:pPr>
        <w:jc w:val="center"/>
        <w:rPr>
          <w:rFonts w:ascii="Arial Narrow" w:eastAsia="PMingLiU" w:hAnsi="Arial Narrow"/>
          <w:b/>
          <w:szCs w:val="18"/>
        </w:rPr>
      </w:pPr>
      <w:r w:rsidRPr="0050001A">
        <w:rPr>
          <w:rFonts w:ascii="Arial Narrow" w:eastAsia="PMingLiU" w:hAnsi="Arial Narrow"/>
          <w:b/>
          <w:sz w:val="28"/>
          <w:szCs w:val="18"/>
        </w:rPr>
        <w:t>Parking CCIV du port de Toulon</w:t>
      </w:r>
    </w:p>
    <w:p w:rsidR="001B76D3" w:rsidRPr="00691A79" w:rsidRDefault="001B76D3" w:rsidP="00683E08">
      <w:pPr>
        <w:ind w:left="708"/>
        <w:jc w:val="center"/>
        <w:rPr>
          <w:rFonts w:ascii="Arial Narrow" w:eastAsia="PMingLiU" w:hAnsi="Arial Narrow"/>
          <w:sz w:val="18"/>
          <w:szCs w:val="18"/>
        </w:rPr>
      </w:pPr>
    </w:p>
    <w:p w:rsidR="001B76D3" w:rsidRDefault="009143E7" w:rsidP="0020277C">
      <w:pPr>
        <w:ind w:left="708" w:hanging="708"/>
        <w:jc w:val="center"/>
        <w:rPr>
          <w:rFonts w:ascii="Arial Narrow" w:eastAsia="PMingLiU" w:hAnsi="Arial Narrow"/>
          <w:b/>
          <w:sz w:val="20"/>
          <w:szCs w:val="18"/>
        </w:rPr>
      </w:pPr>
      <w:r w:rsidRPr="00683E08">
        <w:rPr>
          <w:rFonts w:ascii="Arial Narrow" w:eastAsia="PMingLiU" w:hAnsi="Arial Narrow"/>
          <w:b/>
          <w:sz w:val="20"/>
          <w:szCs w:val="18"/>
        </w:rPr>
        <w:t>Pour tous renseignements complémentaires s’adresser</w:t>
      </w:r>
      <w:r w:rsidR="0050001A">
        <w:rPr>
          <w:rFonts w:ascii="Arial Narrow" w:eastAsia="PMingLiU" w:hAnsi="Arial Narrow"/>
          <w:b/>
          <w:sz w:val="20"/>
          <w:szCs w:val="18"/>
        </w:rPr>
        <w:t xml:space="preserve"> à Yves MAILLARD : </w:t>
      </w:r>
      <w:hyperlink r:id="rId8" w:history="1">
        <w:r w:rsidR="0050001A" w:rsidRPr="002F259C">
          <w:rPr>
            <w:rStyle w:val="Lienhypertexte"/>
            <w:rFonts w:ascii="Arial Narrow" w:eastAsia="PMingLiU" w:hAnsi="Arial Narrow"/>
            <w:b/>
            <w:sz w:val="20"/>
            <w:szCs w:val="18"/>
          </w:rPr>
          <w:t>maillardy@orange.fr</w:t>
        </w:r>
      </w:hyperlink>
    </w:p>
    <w:p w:rsidR="000A310F" w:rsidRPr="00AB69E7" w:rsidRDefault="008C32A3" w:rsidP="003F6BB1">
      <w:pPr>
        <w:rPr>
          <w:sz w:val="18"/>
        </w:rPr>
      </w:pPr>
      <w:r>
        <w:rPr>
          <w:sz w:val="18"/>
        </w:rPr>
        <w:t xml:space="preserve">             </w:t>
      </w:r>
      <w:r w:rsidR="000A310F">
        <w:rPr>
          <w:sz w:val="18"/>
        </w:rPr>
        <w:t xml:space="preserve">          </w:t>
      </w:r>
      <w:r w:rsidR="00AB69E7">
        <w:rPr>
          <w:sz w:val="18"/>
        </w:rPr>
        <w:tab/>
      </w:r>
      <w:r w:rsidR="00AB69E7">
        <w:rPr>
          <w:sz w:val="18"/>
        </w:rPr>
        <w:tab/>
      </w:r>
      <w:r w:rsidR="000A310F">
        <w:rPr>
          <w:sz w:val="18"/>
        </w:rPr>
        <w:t xml:space="preserve">     </w:t>
      </w:r>
      <w:r w:rsidR="000A310F">
        <w:rPr>
          <w:sz w:val="18"/>
        </w:rPr>
        <w:tab/>
        <w:t xml:space="preserve"> </w:t>
      </w:r>
      <w:r w:rsidR="000A310F" w:rsidRPr="00BC5A22">
        <w:rPr>
          <w:sz w:val="20"/>
          <w:szCs w:val="20"/>
        </w:rPr>
        <w:tab/>
        <w:t xml:space="preserve">    </w:t>
      </w:r>
      <w:r w:rsidR="000A310F" w:rsidRPr="00BC5A22">
        <w:rPr>
          <w:sz w:val="20"/>
          <w:szCs w:val="20"/>
        </w:rPr>
        <w:tab/>
      </w:r>
      <w:r w:rsidR="000A310F" w:rsidRPr="00BC5A22">
        <w:rPr>
          <w:sz w:val="20"/>
          <w:szCs w:val="20"/>
        </w:rPr>
        <w:tab/>
      </w:r>
    </w:p>
    <w:sectPr w:rsidR="000A310F" w:rsidRPr="00AB69E7" w:rsidSect="003E4DF4">
      <w:pgSz w:w="11906" w:h="16838"/>
      <w:pgMar w:top="709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rilledCheese BTN Toaste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>
        <v:imagedata r:id="rId1" o:title="logo FFV PACA"/>
      </v:shape>
    </w:pict>
  </w:numPicBullet>
  <w:abstractNum w:abstractNumId="0">
    <w:nsid w:val="2FE2227C"/>
    <w:multiLevelType w:val="hybridMultilevel"/>
    <w:tmpl w:val="4C5E0B76"/>
    <w:lvl w:ilvl="0" w:tplc="16F06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82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0EC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4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2C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EE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A8C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EE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66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B65102"/>
    <w:multiLevelType w:val="hybridMultilevel"/>
    <w:tmpl w:val="4FDAC0AA"/>
    <w:lvl w:ilvl="0" w:tplc="0BD8D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E9D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320E4"/>
    <w:multiLevelType w:val="multilevel"/>
    <w:tmpl w:val="658E963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B38"/>
    <w:rsid w:val="000A310F"/>
    <w:rsid w:val="000F364B"/>
    <w:rsid w:val="00105C33"/>
    <w:rsid w:val="00115F14"/>
    <w:rsid w:val="00146B99"/>
    <w:rsid w:val="001906D8"/>
    <w:rsid w:val="00197787"/>
    <w:rsid w:val="001A0862"/>
    <w:rsid w:val="001B76D3"/>
    <w:rsid w:val="0020277C"/>
    <w:rsid w:val="00245FE5"/>
    <w:rsid w:val="00340A17"/>
    <w:rsid w:val="003673F3"/>
    <w:rsid w:val="003A53A3"/>
    <w:rsid w:val="003E4DF4"/>
    <w:rsid w:val="003F6BB1"/>
    <w:rsid w:val="003F6C84"/>
    <w:rsid w:val="004158A9"/>
    <w:rsid w:val="00426EC7"/>
    <w:rsid w:val="004911D9"/>
    <w:rsid w:val="00492A92"/>
    <w:rsid w:val="004B0EA2"/>
    <w:rsid w:val="004F2579"/>
    <w:rsid w:val="0050001A"/>
    <w:rsid w:val="00596752"/>
    <w:rsid w:val="00605282"/>
    <w:rsid w:val="00683E08"/>
    <w:rsid w:val="00691A79"/>
    <w:rsid w:val="0070203F"/>
    <w:rsid w:val="0072767C"/>
    <w:rsid w:val="00736502"/>
    <w:rsid w:val="00737B74"/>
    <w:rsid w:val="007842EC"/>
    <w:rsid w:val="007D16C0"/>
    <w:rsid w:val="007E1E0E"/>
    <w:rsid w:val="007E7341"/>
    <w:rsid w:val="008333FD"/>
    <w:rsid w:val="00883B38"/>
    <w:rsid w:val="008C32A3"/>
    <w:rsid w:val="009143E7"/>
    <w:rsid w:val="00915792"/>
    <w:rsid w:val="00925ABA"/>
    <w:rsid w:val="009648BD"/>
    <w:rsid w:val="009F244B"/>
    <w:rsid w:val="00A0206C"/>
    <w:rsid w:val="00A02A9A"/>
    <w:rsid w:val="00A0703E"/>
    <w:rsid w:val="00A60EAD"/>
    <w:rsid w:val="00AB69E7"/>
    <w:rsid w:val="00B266C1"/>
    <w:rsid w:val="00B445BF"/>
    <w:rsid w:val="00B91241"/>
    <w:rsid w:val="00BC5A22"/>
    <w:rsid w:val="00C73C52"/>
    <w:rsid w:val="00CA5097"/>
    <w:rsid w:val="00D56740"/>
    <w:rsid w:val="00D73B7E"/>
    <w:rsid w:val="00D97D18"/>
    <w:rsid w:val="00DA391E"/>
    <w:rsid w:val="00E04447"/>
    <w:rsid w:val="00E176BC"/>
    <w:rsid w:val="00F13C24"/>
    <w:rsid w:val="00F33955"/>
    <w:rsid w:val="00F60D25"/>
    <w:rsid w:val="00F7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EA2"/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B0EA2"/>
    <w:rPr>
      <w:sz w:val="20"/>
    </w:rPr>
  </w:style>
  <w:style w:type="character" w:styleId="Lienhypertexte">
    <w:name w:val="Hyperlink"/>
    <w:basedOn w:val="Policepardfaut"/>
    <w:rsid w:val="001A0862"/>
    <w:rPr>
      <w:color w:val="0000FF"/>
      <w:u w:val="single"/>
    </w:rPr>
  </w:style>
  <w:style w:type="paragraph" w:styleId="Paragraphedeliste">
    <w:name w:val="List Paragraph"/>
    <w:basedOn w:val="Normal"/>
    <w:qFormat/>
    <w:rsid w:val="004911D9"/>
    <w:pPr>
      <w:ind w:left="720"/>
      <w:contextualSpacing/>
    </w:pPr>
    <w:rPr>
      <w:rFonts w:ascii="Arial" w:eastAsia="Calibri" w:hAnsi="Arial" w:cs="Arial"/>
      <w:color w:val="000000"/>
    </w:rPr>
  </w:style>
  <w:style w:type="character" w:styleId="Lienhypertextesuivivisit">
    <w:name w:val="FollowedHyperlink"/>
    <w:basedOn w:val="Policepardfaut"/>
    <w:rsid w:val="004158A9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3F6C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F6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lardy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lardy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NAUTIQUE DE SAINT RAPHAEL</vt:lpstr>
    </vt:vector>
  </TitlesOfParts>
  <Company>def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NAUTIQUE DE SAINT RAPHAEL</dc:title>
  <dc:subject/>
  <dc:creator>Yves Maillard</dc:creator>
  <cp:keywords/>
  <cp:lastModifiedBy>Yves MAILLARD</cp:lastModifiedBy>
  <cp:revision>6</cp:revision>
  <cp:lastPrinted>2017-02-08T14:53:00Z</cp:lastPrinted>
  <dcterms:created xsi:type="dcterms:W3CDTF">2021-06-12T20:44:00Z</dcterms:created>
  <dcterms:modified xsi:type="dcterms:W3CDTF">2021-06-12T20:53:00Z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779199423</vt:i4>
  </property>
  <property fmtid="{D5CDD505-2E9C-101B-9397-08002B2CF9AE}" pid="3" name="_NewReviewCycle">
    <vt:lpwstr/>
  </property>
  <property fmtid="{D5CDD505-2E9C-101B-9397-08002B2CF9AE}" pid="4" name="_EmailSubject">
    <vt:lpwstr>AVIS DE COURSE  FARFALLE CUP 2013.doc</vt:lpwstr>
  </property>
  <property fmtid="{D5CDD505-2E9C-101B-9397-08002B2CF9AE}" pid="5" name="_AuthorEmail">
    <vt:lpwstr>yves.maillard@orange-ftgroup.com</vt:lpwstr>
  </property>
  <property fmtid="{D5CDD505-2E9C-101B-9397-08002B2CF9AE}" pid="6" name="_AuthorEmailDisplayName">
    <vt:lpwstr>MAILLARD Yves</vt:lpwstr>
  </property>
  <property fmtid="{D5CDD505-2E9C-101B-9397-08002B2CF9AE}" pid="7" name="_ReviewingToolsShownOnce">
    <vt:lpwstr/>
  </property>
</Properties>
</file>